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9D4" w:rsidRPr="009419D4" w:rsidRDefault="009419D4" w:rsidP="009419D4">
      <w:pPr>
        <w:bidi/>
        <w:rPr>
          <w:b/>
          <w:bCs/>
          <w:sz w:val="36"/>
          <w:szCs w:val="36"/>
        </w:rPr>
      </w:pPr>
      <w:r w:rsidRPr="009419D4">
        <w:rPr>
          <w:b/>
          <w:bCs/>
          <w:sz w:val="36"/>
          <w:szCs w:val="36"/>
          <w:rtl/>
        </w:rPr>
        <w:t>צוק איתן: פעולת מניעה או מסע ענישה</w:t>
      </w:r>
      <w:r w:rsidRPr="009419D4">
        <w:rPr>
          <w:b/>
          <w:bCs/>
          <w:sz w:val="36"/>
          <w:szCs w:val="36"/>
        </w:rPr>
        <w:t xml:space="preserve">? </w:t>
      </w:r>
    </w:p>
    <w:p w:rsidR="009419D4" w:rsidRPr="009419D4" w:rsidRDefault="009419D4" w:rsidP="009419D4">
      <w:pPr>
        <w:bidi/>
        <w:rPr>
          <w:b/>
          <w:bCs/>
          <w:sz w:val="28"/>
          <w:szCs w:val="28"/>
        </w:rPr>
      </w:pPr>
      <w:r w:rsidRPr="009419D4">
        <w:rPr>
          <w:b/>
          <w:bCs/>
          <w:sz w:val="28"/>
          <w:szCs w:val="28"/>
          <w:rtl/>
        </w:rPr>
        <w:t xml:space="preserve">עם שקיעת האבק, הגיע הזמן לחדד את שאלת היסוד </w:t>
      </w:r>
      <w:proofErr w:type="spellStart"/>
      <w:r w:rsidRPr="009419D4">
        <w:rPr>
          <w:b/>
          <w:bCs/>
          <w:sz w:val="28"/>
          <w:szCs w:val="28"/>
          <w:rtl/>
        </w:rPr>
        <w:t>האמיתית</w:t>
      </w:r>
      <w:proofErr w:type="spellEnd"/>
      <w:r w:rsidRPr="009419D4">
        <w:rPr>
          <w:b/>
          <w:bCs/>
          <w:sz w:val="28"/>
          <w:szCs w:val="28"/>
          <w:rtl/>
        </w:rPr>
        <w:t xml:space="preserve"> לגבי המבצע הלא מידתי הזה: האם ממדי ההרג וההרס שהומטו על רצועת עזה ותושביה נגזרו מיעדי הלחימה המוגדרים, או שצה"ל תפקד בחלקים ניכרים ממנו כצבא הנקמה לישראל</w:t>
      </w:r>
    </w:p>
    <w:p w:rsidR="009419D4" w:rsidRPr="009419D4" w:rsidRDefault="009419D4" w:rsidP="009419D4">
      <w:pPr>
        <w:tabs>
          <w:tab w:val="num" w:pos="720"/>
        </w:tabs>
        <w:bidi/>
        <w:rPr>
          <w:b/>
          <w:bCs/>
          <w:sz w:val="28"/>
          <w:szCs w:val="28"/>
        </w:rPr>
      </w:pPr>
      <w:r w:rsidRPr="009419D4">
        <w:rPr>
          <w:b/>
          <w:bCs/>
          <w:sz w:val="28"/>
          <w:szCs w:val="28"/>
          <w:rtl/>
        </w:rPr>
        <w:t>אורי משגב</w:t>
      </w:r>
      <w:r w:rsidRPr="009419D4">
        <w:rPr>
          <w:rFonts w:hint="cs"/>
          <w:b/>
          <w:bCs/>
          <w:sz w:val="28"/>
          <w:szCs w:val="28"/>
          <w:rtl/>
        </w:rPr>
        <w:t xml:space="preserve">, הארץ </w:t>
      </w:r>
      <w:r w:rsidRPr="009419D4">
        <w:rPr>
          <w:b/>
          <w:bCs/>
          <w:sz w:val="28"/>
          <w:szCs w:val="28"/>
        </w:rPr>
        <w:t>06.08.2014</w:t>
      </w:r>
      <w:r w:rsidRPr="009419D4">
        <w:rPr>
          <w:sz w:val="28"/>
          <w:szCs w:val="28"/>
        </w:rPr>
        <w:t xml:space="preserve"> </w:t>
      </w:r>
    </w:p>
    <w:p w:rsidR="009419D4" w:rsidRDefault="009419D4" w:rsidP="009419D4">
      <w:pPr>
        <w:bidi/>
        <w:rPr>
          <w:rtl/>
        </w:rPr>
      </w:pPr>
      <w:bookmarkStart w:id="0" w:name="_GoBack"/>
      <w:bookmarkEnd w:id="0"/>
    </w:p>
    <w:p w:rsidR="009419D4" w:rsidRPr="009419D4" w:rsidRDefault="009419D4" w:rsidP="009419D4">
      <w:pPr>
        <w:bidi/>
      </w:pPr>
      <w:r w:rsidRPr="009419D4">
        <w:rPr>
          <w:rtl/>
        </w:rPr>
        <w:t xml:space="preserve">אנחנו בפתחה של תקופת התפכחות. זה יכאב, כדרכן של </w:t>
      </w:r>
      <w:proofErr w:type="spellStart"/>
      <w:r w:rsidRPr="009419D4">
        <w:rPr>
          <w:rtl/>
        </w:rPr>
        <w:t>התפכחויות</w:t>
      </w:r>
      <w:proofErr w:type="spellEnd"/>
      <w:r w:rsidRPr="009419D4">
        <w:rPr>
          <w:rtl/>
        </w:rPr>
        <w:t xml:space="preserve">. חמאס לא זחל על הגחון וראשו לא רוצץ. </w:t>
      </w:r>
      <w:r w:rsidRPr="009419D4">
        <w:rPr>
          <w:b/>
          <w:bCs/>
          <w:rtl/>
        </w:rPr>
        <w:t>ישראל יצאה בטראנס כמעט משיחי לשני מבצעים מתגלגלים</w:t>
      </w:r>
      <w:r w:rsidRPr="009419D4">
        <w:rPr>
          <w:rtl/>
        </w:rPr>
        <w:t xml:space="preserve">, אחד בגדה </w:t>
      </w:r>
      <w:proofErr w:type="spellStart"/>
      <w:r w:rsidRPr="009419D4">
        <w:rPr>
          <w:rtl/>
        </w:rPr>
        <w:t>ומייד</w:t>
      </w:r>
      <w:proofErr w:type="spellEnd"/>
      <w:r w:rsidRPr="009419D4">
        <w:rPr>
          <w:rtl/>
        </w:rPr>
        <w:t xml:space="preserve"> לאחריו שני בעזה, ולא הכריעה את חמאס. עכשיו היא גם מנהלת </w:t>
      </w:r>
      <w:proofErr w:type="spellStart"/>
      <w:r w:rsidRPr="009419D4">
        <w:rPr>
          <w:rtl/>
        </w:rPr>
        <w:t>איתו</w:t>
      </w:r>
      <w:proofErr w:type="spellEnd"/>
      <w:r w:rsidRPr="009419D4">
        <w:rPr>
          <w:rtl/>
        </w:rPr>
        <w:t xml:space="preserve"> במצרים משא ומתן באמצעות מתווכים על </w:t>
      </w:r>
      <w:r w:rsidRPr="009419D4">
        <w:t>"</w:t>
      </w:r>
      <w:r w:rsidRPr="009419D4">
        <w:rPr>
          <w:rtl/>
        </w:rPr>
        <w:t xml:space="preserve">הסדרה", בדיוק כפי שבעבר דנו </w:t>
      </w:r>
      <w:proofErr w:type="spellStart"/>
      <w:r w:rsidRPr="009419D4">
        <w:rPr>
          <w:rtl/>
        </w:rPr>
        <w:t>איתו</w:t>
      </w:r>
      <w:proofErr w:type="spellEnd"/>
      <w:r w:rsidRPr="009419D4">
        <w:rPr>
          <w:rtl/>
        </w:rPr>
        <w:t xml:space="preserve"> על </w:t>
      </w:r>
      <w:proofErr w:type="spellStart"/>
      <w:r w:rsidRPr="009419D4">
        <w:rPr>
          <w:rtl/>
        </w:rPr>
        <w:t>תהאדייה</w:t>
      </w:r>
      <w:proofErr w:type="spellEnd"/>
      <w:r w:rsidRPr="009419D4">
        <w:rPr>
          <w:rtl/>
        </w:rPr>
        <w:t xml:space="preserve"> ועל עסקת שליט. את ההצהרות המתלהמות על מיטוט וריסוק מחליפים עכשיו דיבורים על "הרתעה" ו"מבחן הזמן</w:t>
      </w:r>
      <w:r w:rsidRPr="009419D4">
        <w:t xml:space="preserve">". </w:t>
      </w:r>
      <w:r w:rsidRPr="009419D4">
        <w:rPr>
          <w:rtl/>
        </w:rPr>
        <w:t>פלא שהציבור מתקומם? במשך חודשיים הוליכו פה עם שלם באף ועכשיו מצפים ממנו להתבגר בבת אחת</w:t>
      </w:r>
      <w:r w:rsidRPr="009419D4">
        <w:t xml:space="preserve">. </w:t>
      </w:r>
    </w:p>
    <w:p w:rsidR="009419D4" w:rsidRPr="009419D4" w:rsidRDefault="009419D4" w:rsidP="009419D4">
      <w:pPr>
        <w:bidi/>
      </w:pPr>
      <w:r w:rsidRPr="009419D4">
        <w:rPr>
          <w:rtl/>
        </w:rPr>
        <w:t>אין ספק שחיילי צה"ל ומפקדיהם לחמו בגבורה בחזית</w:t>
      </w:r>
      <w:r w:rsidRPr="009419D4">
        <w:t xml:space="preserve">. </w:t>
      </w:r>
      <w:r w:rsidRPr="009419D4">
        <w:rPr>
          <w:rtl/>
        </w:rPr>
        <w:t xml:space="preserve">הטיפול בעשרות מנהרות חבלה הוא מהלך קריטי. חמאס אמנם לא ניצל עד כה אף מנהרה כדי לתקוף ישוב אזרחי, לא לפני הלחימה ולא במהלכה, אבל ברור שלא ניתן לסמוך על רצונו הטוב או להשתית על כך תפיסת ביטחון ליישובי עוטף עזה. אלא שמנהרה חדשה תמיד ניתן לחפור. לכן חיוני כל כך שאותה "הסדרה" תבטא מהלך מדיני רחב יריעה, עם אלמנטים של שיקום ושותפות אינטרסים, ולא רק הפסקת אש חמוצה. ה"פירוז" שממשלת ישראל מדקלמת אודותיו חייב להיות פירוז מכוונות, לא מאמצעים. </w:t>
      </w:r>
      <w:r w:rsidRPr="009419D4">
        <w:rPr>
          <w:b/>
          <w:bCs/>
          <w:rtl/>
        </w:rPr>
        <w:t xml:space="preserve">השאלה אם זה בכלל אפשרי אחרי החורבן שהמטנו על עזה מהאוויר, מהים ומהיבשה. קשה להאמין. סביר להניח שההפך הוא הנכון. ש- 1880 הרוגים, 10 אלפים פצועים וחצי מיליון פליטים חסרי בית מבטיחים לנו עוד שנות דור של שנאה ותאוות נקם. </w:t>
      </w:r>
      <w:r w:rsidRPr="009419D4">
        <w:rPr>
          <w:rtl/>
        </w:rPr>
        <w:t xml:space="preserve">לכן צריך לשוב ולשאול כמה מהחורבן הזה היה חיוני. אין ספק שהצבא לא מבין את זה. לכאורה אלו גם לא שיקולים שהוא אמור להפעיל, למרות שמרמטכ"לים ואלופים מותר לצפות לחשיבה אסטרטגית. כשבממשלה שנותנת לו פקודות יושבים ראשי סיעות </w:t>
      </w:r>
      <w:proofErr w:type="spellStart"/>
      <w:r w:rsidRPr="009419D4">
        <w:rPr>
          <w:rtl/>
        </w:rPr>
        <w:t>צינים</w:t>
      </w:r>
      <w:proofErr w:type="spellEnd"/>
      <w:r w:rsidRPr="009419D4">
        <w:rPr>
          <w:rtl/>
        </w:rPr>
        <w:t xml:space="preserve"> ומופקרים כמו נפתלי בנט ואביגדור ליברמן, זו ציפייה שאמורה אף להפוך לדרישה</w:t>
      </w:r>
      <w:r w:rsidRPr="009419D4">
        <w:t xml:space="preserve">. </w:t>
      </w:r>
    </w:p>
    <w:p w:rsidR="009419D4" w:rsidRPr="009419D4" w:rsidRDefault="009419D4" w:rsidP="009419D4">
      <w:pPr>
        <w:bidi/>
      </w:pPr>
      <w:r w:rsidRPr="009419D4">
        <w:rPr>
          <w:rtl/>
        </w:rPr>
        <w:t xml:space="preserve">בינתיים עסוקים בצה"ל בעיקר בלוחמה פסיכולוגית. מפקדים בדרג הביניים נשלחים בימים האחרונים לתקשורת ומספרים על תחושת ניצחון בגלל ש"לכל מקום שהגענו האויב ברח" וכי "המחבלים לא יצאו מהחורים". אני מקווה שהם לא מאמינים ברצינות במה שהם אומרים, אלא לוקחים על עצמם לתפקד כמחלקת </w:t>
      </w:r>
      <w:proofErr w:type="spellStart"/>
      <w:r w:rsidRPr="009419D4">
        <w:rPr>
          <w:rtl/>
        </w:rPr>
        <w:t>מוראל</w:t>
      </w:r>
      <w:proofErr w:type="spellEnd"/>
      <w:r w:rsidRPr="009419D4">
        <w:rPr>
          <w:rtl/>
        </w:rPr>
        <w:t>, שלא לומר צוות הווי ובידור. זה הלא מבטא חוסר הבנה מוחלט של לוחמת גרילה. אחד העקרונות המובילים בגרילה הוא בחירת הזמן והמיקום שבו נוצר מגע עם הצבא הסדיר שעדיף לאין ערוך בכוח, בכמות ובאמצעים. התוצאות ברבות מההיתקלויות שאותן יזם חמאס, בתוך ומחוץ לרצועה, לא היו טובות לצה"ל וגבו ממנו מחיר יקר. ואילו ניתוק המגע שלו כשצה"ל יצא לפעולות התקפיות לא מהווה ניצחון לישראל. להפך. אחד הכישלונות הגדולים ב"צוק איתן", לצד חוסר היכולת לשתק את המערך הרקטי עד הדקה התשעים של הלחימה (בדיוק כמו בלבנון 2006)</w:t>
      </w:r>
      <w:r w:rsidRPr="009419D4">
        <w:t xml:space="preserve">, </w:t>
      </w:r>
      <w:r w:rsidRPr="009419D4">
        <w:rPr>
          <w:rtl/>
        </w:rPr>
        <w:t>הוא שהכוח הצבאי שבנה חמאס ברצועה לא אותר במלואו ולא הוכרע במלואו. גורם צבאי בכיר תדרך אתמול את התקשורת כאילו 900 מחבלים נהרגו בלחימה. זה שקר גס מדי, שאפילו קהל שבוי כמו הציבור הישראלי מזלזל בו. המשמעות היא שכל הרוג עזתי שני היה לוחם. כולם יודעים שהיחס במציאות שונה באופן קיצוני. למעשה לא ברור אם ב"צוק איתן" נהרגו יותר מחבלים או יותר ילדים. גם זו נקודה למחשבה</w:t>
      </w:r>
      <w:r w:rsidRPr="009419D4">
        <w:t xml:space="preserve">. </w:t>
      </w:r>
    </w:p>
    <w:p w:rsidR="009419D4" w:rsidRPr="009419D4" w:rsidRDefault="009419D4" w:rsidP="009419D4">
      <w:pPr>
        <w:bidi/>
      </w:pPr>
      <w:r w:rsidRPr="009419D4">
        <w:rPr>
          <w:rtl/>
        </w:rPr>
        <w:t>מותר גם להזכיר ש"איום המנהרות" (שהחליף את הרקטות</w:t>
      </w:r>
      <w:r w:rsidRPr="009419D4">
        <w:t xml:space="preserve">, </w:t>
      </w:r>
      <w:r w:rsidRPr="009419D4">
        <w:rPr>
          <w:rtl/>
        </w:rPr>
        <w:t xml:space="preserve">שהחליפו את הגרעין האיראני, שהחליף את חיזבאללה, שהחליף את </w:t>
      </w:r>
      <w:proofErr w:type="spellStart"/>
      <w:r w:rsidRPr="009419D4">
        <w:rPr>
          <w:rtl/>
        </w:rPr>
        <w:t>עראפאת</w:t>
      </w:r>
      <w:proofErr w:type="spellEnd"/>
      <w:r w:rsidRPr="009419D4">
        <w:rPr>
          <w:rtl/>
        </w:rPr>
        <w:t xml:space="preserve">, שהחליף את סדאם חוסיין, שהחליף את סאדאת, שהחליף את נאצר, </w:t>
      </w:r>
      <w:r w:rsidRPr="009419D4">
        <w:rPr>
          <w:rtl/>
        </w:rPr>
        <w:lastRenderedPageBreak/>
        <w:t>שהחליף את היטלר) הפך למטרת המלחמה רק באמצע המלחמה. ממשלת ישראל יצאה ל"צוק איתן" בלי יעדים ברורים. למעשה, מהבחינה הזו איום המנהרות נפל לידי הממשלה כפרי בשל. מתנה של ממש. הוא אפשר לה להכריז על השלמת המשימה ולהפסיק את הלחימה לפני שקיעה בבוץ לבנוני. היעדים של עידן טרום המנהרות, כלומר עד לפני פחות מחודש, היו מעורפלים. פחות מדידים. קשים בהרבה להשגה. "השבת השקט והביטחון לתושבי הדרום", "החלשת חמאס", "חידוש ההרתעה". אלו יעדים שקשה ללכת איתם למכולת</w:t>
      </w:r>
      <w:r w:rsidRPr="009419D4">
        <w:t xml:space="preserve">. </w:t>
      </w:r>
      <w:r w:rsidRPr="009419D4">
        <w:rPr>
          <w:rtl/>
        </w:rPr>
        <w:t>וגם לקלפי</w:t>
      </w:r>
      <w:r w:rsidRPr="009419D4">
        <w:t xml:space="preserve">. </w:t>
      </w:r>
    </w:p>
    <w:p w:rsidR="009419D4" w:rsidRPr="009419D4" w:rsidRDefault="009419D4" w:rsidP="009419D4">
      <w:pPr>
        <w:bidi/>
      </w:pPr>
      <w:r w:rsidRPr="009419D4">
        <w:rPr>
          <w:rtl/>
        </w:rPr>
        <w:t>עכשיו מתחיל שלב ליקוק הפצעים, הפקת הלקחים, הערכת הנזק. בתחום הזה, אני חושש שקיימות שתי שאלות חשובות ביותר שלא נשאלות בחריפות הראויה. הן גם קשורות בקשר ישיר אחת לשנייה, ועצם ההתעלמות היחסית מהן מבטא נאמנה את העיוורון וההסתגרות הילדותיים שמרבית הישראלים גוזרים על עצמם בזמן מלחמה – בעידודם והובלתם של הממסד הפוליטי ושל תקשורת שמועלת בתפקידה. אבל אתם יודעים מה סופן של בועות. במוקדם או במאוחר, הן מתנפצות</w:t>
      </w:r>
      <w:r w:rsidRPr="009419D4">
        <w:t xml:space="preserve">. </w:t>
      </w:r>
    </w:p>
    <w:p w:rsidR="009419D4" w:rsidRPr="009419D4" w:rsidRDefault="009419D4" w:rsidP="009419D4">
      <w:pPr>
        <w:bidi/>
      </w:pPr>
      <w:r w:rsidRPr="009419D4">
        <w:rPr>
          <w:rtl/>
        </w:rPr>
        <w:t>את הנזק הכלכלי האדיר שגרמה המלחמה יחושו הישראלים בקרוב. כלומר אלו מהם שעוד לא חשים אותו כבר עכשיו בכיסם הפרטי. גם על הקריסה הפנימית של הדמוקרטיה הישראלית וערכי היסוד שלה מתנהל שיח ער יחסית</w:t>
      </w:r>
      <w:r w:rsidRPr="009419D4">
        <w:t xml:space="preserve">, </w:t>
      </w:r>
      <w:r w:rsidRPr="009419D4">
        <w:rPr>
          <w:rtl/>
        </w:rPr>
        <w:t xml:space="preserve">ואילו על "המחדלים" ו"השאלות הקשות" הנוגעים להפעלתו של צה"ל ידברו כאן בלי סוף. אבל השאלות הקשות באמת לא נוגעות לשימוש בזלדה בסמטאות עזה או לשער הפתוח של מוצב הפילבוקס, אפילו לא למידע המוקדם על המנהרות ועל ההיערכות לקראתן. </w:t>
      </w:r>
      <w:r w:rsidRPr="009419D4">
        <w:rPr>
          <w:b/>
          <w:bCs/>
          <w:rtl/>
        </w:rPr>
        <w:t xml:space="preserve">השאלה הקשה באמת היא האם הצורך לטפל במנהרות וברקטות חייב כמעט אלפיים עזתים מתים, מתוכם 300 ילדים – כשברור לכל שרובם המכריע היו חפים מפשע. </w:t>
      </w:r>
      <w:r w:rsidRPr="009419D4">
        <w:rPr>
          <w:rtl/>
        </w:rPr>
        <w:t xml:space="preserve">האם באמת היה צורך למחוק משפחות שלמות מעל פני האדמה, לשטח שכונות לעיי חרבות, להפוך מאות אלפים לחסרי בית, להפגיז את השוק </w:t>
      </w:r>
      <w:proofErr w:type="spellStart"/>
      <w:r w:rsidRPr="009419D4">
        <w:rPr>
          <w:rtl/>
        </w:rPr>
        <w:t>בסג'עייה</w:t>
      </w:r>
      <w:proofErr w:type="spellEnd"/>
      <w:r w:rsidRPr="009419D4">
        <w:rPr>
          <w:rtl/>
        </w:rPr>
        <w:t xml:space="preserve"> במהלך הפוגה </w:t>
      </w:r>
      <w:proofErr w:type="spellStart"/>
      <w:r w:rsidRPr="009419D4">
        <w:rPr>
          <w:rtl/>
        </w:rPr>
        <w:t>הומאניטארית</w:t>
      </w:r>
      <w:proofErr w:type="spellEnd"/>
      <w:r w:rsidRPr="009419D4">
        <w:rPr>
          <w:rtl/>
        </w:rPr>
        <w:t xml:space="preserve">, לתקוף בתי ספר ובתי חולים ומחסות של </w:t>
      </w:r>
      <w:proofErr w:type="spellStart"/>
      <w:r w:rsidRPr="009419D4">
        <w:rPr>
          <w:rtl/>
        </w:rPr>
        <w:t>אונר"א</w:t>
      </w:r>
      <w:proofErr w:type="spellEnd"/>
      <w:r w:rsidRPr="009419D4">
        <w:t xml:space="preserve">. </w:t>
      </w:r>
    </w:p>
    <w:p w:rsidR="009419D4" w:rsidRPr="009419D4" w:rsidRDefault="009419D4" w:rsidP="009419D4">
      <w:pPr>
        <w:bidi/>
        <w:rPr>
          <w:b/>
          <w:bCs/>
        </w:rPr>
      </w:pPr>
      <w:r w:rsidRPr="009419D4">
        <w:rPr>
          <w:rtl/>
        </w:rPr>
        <w:t xml:space="preserve">זאת לא שאלה אקדמית. כאן לא יספיק עוד מאמר של פרופסור אסא כשר. זו גם לא שאלה פשטנית. אי אפשר לפטור אותה בדקלום של "הבא להורגך השכם להורגו", מכיוון שכאמור מרבית ההרוגים בעזה לא באו להורגנו. גם </w:t>
      </w:r>
      <w:r w:rsidRPr="009419D4">
        <w:rPr>
          <w:b/>
          <w:bCs/>
          <w:rtl/>
        </w:rPr>
        <w:t xml:space="preserve">לא נכתב בשום מקום שהבא להורגך השכם להרוג אותו ואת נשותיו ואת ילדיו ואת שכניו ואת דיירי הרחוב שלו ואת מי </w:t>
      </w:r>
      <w:proofErr w:type="spellStart"/>
      <w:r w:rsidRPr="009419D4">
        <w:rPr>
          <w:b/>
          <w:bCs/>
          <w:rtl/>
        </w:rPr>
        <w:t>שאתרע</w:t>
      </w:r>
      <w:proofErr w:type="spellEnd"/>
      <w:r w:rsidRPr="009419D4">
        <w:rPr>
          <w:b/>
          <w:bCs/>
          <w:rtl/>
        </w:rPr>
        <w:t xml:space="preserve"> מזלו להזדמן לרחוב שלו או סתם להשתייך לבני עמו.</w:t>
      </w:r>
      <w:r w:rsidRPr="009419D4">
        <w:rPr>
          <w:rtl/>
        </w:rPr>
        <w:t xml:space="preserve"> את אנשי חמאס מציגים אצלנו כמטורפים רוצחי אזרחים וחוטפי חיילים שאי אפשר לדבר איתם. מה זה אומר עלינו? אפשר בכלל להשוות את פעולות החמאס במלחמה הזו לפעולות שנעשו בשמם של אזרחי ישראל? מישהו יכול לדמיין </w:t>
      </w:r>
      <w:r w:rsidRPr="009419D4">
        <w:rPr>
          <w:b/>
          <w:bCs/>
          <w:rtl/>
        </w:rPr>
        <w:t>מה היה קורה אצלנו אם חמאס היה ממוטט בלחיצת כפתור בניין ישראלי בן ארבע קומות על יושביו, תוך שהוא מעלים משפחה שלמה בת 25 נפשות</w:t>
      </w:r>
      <w:r w:rsidRPr="009419D4">
        <w:rPr>
          <w:b/>
          <w:bCs/>
        </w:rPr>
        <w:t xml:space="preserve">? </w:t>
      </w:r>
    </w:p>
    <w:p w:rsidR="009419D4" w:rsidRPr="009419D4" w:rsidRDefault="009419D4" w:rsidP="009419D4">
      <w:pPr>
        <w:bidi/>
      </w:pPr>
      <w:r w:rsidRPr="009419D4">
        <w:rPr>
          <w:rtl/>
        </w:rPr>
        <w:t>מה שמדהים אלנו הוא חוסר היכולת, או חוסר הרצון, לראות את התמונה במלוא חריפותה. פרופסור אביעד קלינברג, שמאלן גאה בעיני עצמו</w:t>
      </w:r>
      <w:r w:rsidRPr="009419D4">
        <w:t xml:space="preserve">, </w:t>
      </w:r>
      <w:r w:rsidRPr="009419D4">
        <w:rPr>
          <w:rtl/>
        </w:rPr>
        <w:t>הגדיר ב"ידיעות אחרונות" את המבצע כ"מידתי". רבים אחרים השתמשו באותה שפה</w:t>
      </w:r>
      <w:r w:rsidRPr="009419D4">
        <w:t xml:space="preserve">, </w:t>
      </w:r>
      <w:r w:rsidRPr="009419D4">
        <w:rPr>
          <w:rtl/>
        </w:rPr>
        <w:t>והיו שהוסיפו גם את המילה "איפוק". איפוק ומידתיות הם כנראה מושגים יחסיים מאוד. אבל יש גבול עד כמה ניתן למתוח אותם. בצד הישראלי נהרגו במהלך "צוק איתן" 64 חיילים ושלושה אזרחים. כל אחד מהם עולם ומלואו שהיה ואיננו, והלב נשבר. אבל להציב מולם 1880 הרוגים ועיר שחלקים ממנה נחרבו עד היסוד, זה מידתי? זה מאופק? והכי חשוב: זה היה חיוני? זה נגזר באופן ישיר מיעדי הלחימה ומהשאיפה המקודשת והמוצדקת להחזיר בשלום את החיילים הביתה, או שהתערבבו כאן עוד מרכיבים</w:t>
      </w:r>
      <w:r w:rsidRPr="009419D4">
        <w:t xml:space="preserve">? </w:t>
      </w:r>
    </w:p>
    <w:p w:rsidR="009419D4" w:rsidRPr="009419D4" w:rsidRDefault="009419D4" w:rsidP="009419D4">
      <w:pPr>
        <w:bidi/>
      </w:pPr>
      <w:r w:rsidRPr="009419D4">
        <w:rPr>
          <w:rtl/>
        </w:rPr>
        <w:t xml:space="preserve">אני חושד שזו שאלה רטורית. אני חושד שברור לכל בר דעת שלצד יעדי לחימה נקודתיים ודאגה לשלמות החיילים, </w:t>
      </w:r>
      <w:r w:rsidRPr="009419D4">
        <w:rPr>
          <w:b/>
          <w:bCs/>
          <w:rtl/>
        </w:rPr>
        <w:t xml:space="preserve">צה"ל תפקד במלחמה הזו גם כצבא הנקמה לישראל וצבא הענישה לישראל וצבא פריקת התסכולים לישראל. </w:t>
      </w:r>
      <w:r w:rsidRPr="009419D4">
        <w:rPr>
          <w:rtl/>
        </w:rPr>
        <w:t>זה הרי לא באמת סוד צבאי. שוב ושוב שמענו דיבורים על "גביית מחיר" ועל "העברת מסר</w:t>
      </w:r>
      <w:r w:rsidRPr="009419D4">
        <w:t xml:space="preserve">" </w:t>
      </w:r>
      <w:r w:rsidRPr="009419D4">
        <w:rPr>
          <w:rtl/>
        </w:rPr>
        <w:t xml:space="preserve">וכמובן "הרתעה". ולכן אין מנוס מלהסיק שההפצצות מהאוויר ומהים והפגזות השטח הארטילריות חרגו לאין שיעור מטיפול במנהרות ובמשגרי הרקטות. אקורד הסיום הסמלי והמופרע היה אמנם הטבח ברפיח (130 אזרחים הרוגים) במסגרת נוהל חניבעל המבעית, אבל היו עוד יותר מדי אירועים כאלו. וסביר להניח שהקהילייה הבינלאומית תתייחס אליהם. וכאן נכנסת השאלה השנייה, האלמנט השני שמרבית הישראלים מתעלמים ממנו. במישור הייחוס המדיני של ישראל (בעיקר אמריקה </w:t>
      </w:r>
      <w:r w:rsidRPr="009419D4">
        <w:rPr>
          <w:rtl/>
        </w:rPr>
        <w:lastRenderedPageBreak/>
        <w:t xml:space="preserve">ואירופה) הדברים הללו לא יעברו בשקט. האיתותים מבריטניה וספרד הם רק ההתחלה, ואילו השבר והנתק עם ממשל אובמה הוא עובדה קיימת. מי שתדרך כאן עיתונאים על "פיגוע אסטרטגי" של ג'ון קרי וניתק לו את הטלפון בפרצוף לקח על עצמו אחריות כבדה. נראה מי יחלץ אותו מהשלכות האסון </w:t>
      </w:r>
      <w:proofErr w:type="spellStart"/>
      <w:r w:rsidRPr="009419D4">
        <w:rPr>
          <w:rtl/>
        </w:rPr>
        <w:t>ההומאניטרי</w:t>
      </w:r>
      <w:proofErr w:type="spellEnd"/>
      <w:r w:rsidRPr="009419D4">
        <w:rPr>
          <w:rtl/>
        </w:rPr>
        <w:t xml:space="preserve"> שמתחולל בעזה כעת</w:t>
      </w:r>
      <w:r w:rsidRPr="009419D4">
        <w:t xml:space="preserve">. </w:t>
      </w:r>
    </w:p>
    <w:p w:rsidR="009419D4" w:rsidRPr="009419D4" w:rsidRDefault="009419D4" w:rsidP="009419D4">
      <w:pPr>
        <w:bidi/>
      </w:pPr>
      <w:r w:rsidRPr="009419D4">
        <w:rPr>
          <w:rtl/>
        </w:rPr>
        <w:t>ההשלכות הן לא רק מדיניות וכלכליות. יהיה להם גם פן משפטי. אחרי שבמועצת זכויות האדם הודיעו במהלך הלחימה על הקמת ועדת חקירה</w:t>
      </w:r>
      <w:r w:rsidRPr="009419D4">
        <w:t xml:space="preserve">, </w:t>
      </w:r>
      <w:r w:rsidRPr="009419D4">
        <w:rPr>
          <w:rtl/>
        </w:rPr>
        <w:t>הכריזה ציפי לבני, במין פתטיות מתלהמת של ילד דחוי שפתאום הוזמן לקחת חלק במסיבה של כולם, שאנשי האו"ם יכולים לחפש אותה. ובכן, הם בהחלט צפויים לחפש אותה. וגם את חבריה לממשלה, לצד מפקדי ולוחמי צה"ל שלקחו חלק בשורה של פעולות הרג והרס מאוד לא כירורגיות, ויסלחו לי הפרופסורים למוסר ולמידתיות</w:t>
      </w:r>
      <w:r w:rsidRPr="009419D4">
        <w:t xml:space="preserve"> – </w:t>
      </w:r>
      <w:r w:rsidRPr="009419D4">
        <w:rPr>
          <w:rtl/>
        </w:rPr>
        <w:t xml:space="preserve">גם לא מוסריות ולא מידתיות. זה ייגמר </w:t>
      </w:r>
      <w:proofErr w:type="spellStart"/>
      <w:r w:rsidRPr="009419D4">
        <w:rPr>
          <w:rtl/>
        </w:rPr>
        <w:t>בז'נווה</w:t>
      </w:r>
      <w:proofErr w:type="spellEnd"/>
      <w:r w:rsidRPr="009419D4">
        <w:rPr>
          <w:rtl/>
        </w:rPr>
        <w:t xml:space="preserve"> ובהאג, בדו"חות וצווי מעצר</w:t>
      </w:r>
      <w:r w:rsidRPr="009419D4">
        <w:t xml:space="preserve">. </w:t>
      </w:r>
      <w:r w:rsidRPr="009419D4">
        <w:rPr>
          <w:rtl/>
        </w:rPr>
        <w:t xml:space="preserve">מי שירצה לבכות על אנטישמיות, צביעות וצדקנות יוכל ליילל כאוות נפשו, עד לב השמיים. כאלו הם החברים שלנו במערב הדמוקרטי, מה לעשות. דוד אוחנה הסביר כאן השבוע את מה שאמור להיות המובן מאליו: שגם אם מלחמה היא צודקת, אין זה אומר שכל האמצעים שננקטים במסגרתה הם אמצעים צודקים. </w:t>
      </w:r>
      <w:r w:rsidRPr="009419D4">
        <w:rPr>
          <w:b/>
          <w:bCs/>
          <w:rtl/>
        </w:rPr>
        <w:t xml:space="preserve">מכיוון שהולך ונהיה קשה לדבר עם מרבית הישראלים על מוסר וצדק, ועל </w:t>
      </w:r>
      <w:proofErr w:type="spellStart"/>
      <w:r w:rsidRPr="009419D4">
        <w:rPr>
          <w:b/>
          <w:bCs/>
          <w:rtl/>
        </w:rPr>
        <w:t>הכל</w:t>
      </w:r>
      <w:proofErr w:type="spellEnd"/>
      <w:r w:rsidRPr="009419D4">
        <w:rPr>
          <w:b/>
          <w:bCs/>
          <w:rtl/>
        </w:rPr>
        <w:t xml:space="preserve"> משתלט שיח האינטרסים והתועלתנות, זה המקום להוסיף שלא תמיד האמצעים האלה הם גם מועילים. לא לטווח הקצר, ודאי שלא לטווח הארוך.</w:t>
      </w:r>
      <w:r w:rsidRPr="009419D4">
        <w:rPr>
          <w:rtl/>
        </w:rPr>
        <w:t xml:space="preserve"> האמיתות הללו, שהיה קל ונוח לטשטש בפני הישראלים במהלך הלחימה, צפויות להתחדד מעכשיו והלאה. גם זה חלק מההתפכחות</w:t>
      </w:r>
      <w:r w:rsidRPr="009419D4">
        <w:t xml:space="preserve">. </w:t>
      </w:r>
    </w:p>
    <w:p w:rsidR="0054053C" w:rsidRPr="009419D4" w:rsidRDefault="0054053C" w:rsidP="009419D4">
      <w:pPr>
        <w:bidi/>
        <w:rPr>
          <w:rFonts w:hint="cs"/>
          <w:rtl/>
        </w:rPr>
      </w:pPr>
    </w:p>
    <w:sectPr w:rsidR="0054053C" w:rsidRPr="009419D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82592"/>
    <w:multiLevelType w:val="multilevel"/>
    <w:tmpl w:val="0640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2B"/>
    <w:rsid w:val="0026582B"/>
    <w:rsid w:val="0054053C"/>
    <w:rsid w:val="00941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C7D10-22DD-4960-83B6-5B9F714F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9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01524">
      <w:bodyDiv w:val="1"/>
      <w:marLeft w:val="0"/>
      <w:marRight w:val="0"/>
      <w:marTop w:val="0"/>
      <w:marBottom w:val="0"/>
      <w:divBdr>
        <w:top w:val="none" w:sz="0" w:space="0" w:color="auto"/>
        <w:left w:val="none" w:sz="0" w:space="0" w:color="auto"/>
        <w:bottom w:val="none" w:sz="0" w:space="0" w:color="auto"/>
        <w:right w:val="none" w:sz="0" w:space="0" w:color="auto"/>
      </w:divBdr>
      <w:divsChild>
        <w:div w:id="671956364">
          <w:marLeft w:val="0"/>
          <w:marRight w:val="0"/>
          <w:marTop w:val="0"/>
          <w:marBottom w:val="0"/>
          <w:divBdr>
            <w:top w:val="none" w:sz="0" w:space="0" w:color="auto"/>
            <w:left w:val="none" w:sz="0" w:space="0" w:color="auto"/>
            <w:bottom w:val="none" w:sz="0" w:space="0" w:color="auto"/>
            <w:right w:val="none" w:sz="0" w:space="0" w:color="auto"/>
          </w:divBdr>
          <w:divsChild>
            <w:div w:id="36202287">
              <w:marLeft w:val="0"/>
              <w:marRight w:val="0"/>
              <w:marTop w:val="0"/>
              <w:marBottom w:val="0"/>
              <w:divBdr>
                <w:top w:val="none" w:sz="0" w:space="0" w:color="auto"/>
                <w:left w:val="none" w:sz="0" w:space="0" w:color="auto"/>
                <w:bottom w:val="none" w:sz="0" w:space="0" w:color="auto"/>
                <w:right w:val="none" w:sz="0" w:space="0" w:color="auto"/>
              </w:divBdr>
            </w:div>
          </w:divsChild>
        </w:div>
        <w:div w:id="133111627">
          <w:marLeft w:val="0"/>
          <w:marRight w:val="0"/>
          <w:marTop w:val="0"/>
          <w:marBottom w:val="0"/>
          <w:divBdr>
            <w:top w:val="none" w:sz="0" w:space="0" w:color="auto"/>
            <w:left w:val="none" w:sz="0" w:space="0" w:color="auto"/>
            <w:bottom w:val="none" w:sz="0" w:space="0" w:color="auto"/>
            <w:right w:val="none" w:sz="0" w:space="0" w:color="auto"/>
          </w:divBdr>
          <w:divsChild>
            <w:div w:id="11659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72513">
      <w:bodyDiv w:val="1"/>
      <w:marLeft w:val="0"/>
      <w:marRight w:val="0"/>
      <w:marTop w:val="0"/>
      <w:marBottom w:val="0"/>
      <w:divBdr>
        <w:top w:val="none" w:sz="0" w:space="0" w:color="auto"/>
        <w:left w:val="none" w:sz="0" w:space="0" w:color="auto"/>
        <w:bottom w:val="none" w:sz="0" w:space="0" w:color="auto"/>
        <w:right w:val="none" w:sz="0" w:space="0" w:color="auto"/>
      </w:divBdr>
      <w:divsChild>
        <w:div w:id="105001336">
          <w:marLeft w:val="0"/>
          <w:marRight w:val="0"/>
          <w:marTop w:val="0"/>
          <w:marBottom w:val="0"/>
          <w:divBdr>
            <w:top w:val="none" w:sz="0" w:space="0" w:color="auto"/>
            <w:left w:val="none" w:sz="0" w:space="0" w:color="auto"/>
            <w:bottom w:val="none" w:sz="0" w:space="0" w:color="auto"/>
            <w:right w:val="none" w:sz="0" w:space="0" w:color="auto"/>
          </w:divBdr>
          <w:divsChild>
            <w:div w:id="2053579698">
              <w:marLeft w:val="0"/>
              <w:marRight w:val="0"/>
              <w:marTop w:val="0"/>
              <w:marBottom w:val="0"/>
              <w:divBdr>
                <w:top w:val="none" w:sz="0" w:space="0" w:color="auto"/>
                <w:left w:val="none" w:sz="0" w:space="0" w:color="auto"/>
                <w:bottom w:val="none" w:sz="0" w:space="0" w:color="auto"/>
                <w:right w:val="none" w:sz="0" w:space="0" w:color="auto"/>
              </w:divBdr>
            </w:div>
          </w:divsChild>
        </w:div>
        <w:div w:id="2124305958">
          <w:marLeft w:val="0"/>
          <w:marRight w:val="0"/>
          <w:marTop w:val="0"/>
          <w:marBottom w:val="0"/>
          <w:divBdr>
            <w:top w:val="none" w:sz="0" w:space="0" w:color="auto"/>
            <w:left w:val="none" w:sz="0" w:space="0" w:color="auto"/>
            <w:bottom w:val="none" w:sz="0" w:space="0" w:color="auto"/>
            <w:right w:val="none" w:sz="0" w:space="0" w:color="auto"/>
          </w:divBdr>
          <w:divsChild>
            <w:div w:id="13602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1192</Words>
  <Characters>6797</Characters>
  <Application>Microsoft Office Word</Application>
  <DocSecurity>0</DocSecurity>
  <Lines>56</Lines>
  <Paragraphs>15</Paragraphs>
  <ScaleCrop>false</ScaleCrop>
  <Company/>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2</cp:revision>
  <dcterms:created xsi:type="dcterms:W3CDTF">2014-08-07T09:20:00Z</dcterms:created>
  <dcterms:modified xsi:type="dcterms:W3CDTF">2014-08-07T09:28:00Z</dcterms:modified>
</cp:coreProperties>
</file>