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17" w:rsidRPr="009B1517" w:rsidRDefault="009B1517" w:rsidP="009B1517">
      <w:pPr>
        <w:bidi/>
        <w:spacing w:before="100" w:beforeAutospacing="1" w:after="100" w:afterAutospacing="1" w:line="240" w:lineRule="auto"/>
        <w:jc w:val="center"/>
        <w:rPr>
          <w:rFonts w:ascii="Arial" w:eastAsia="Times New Roman" w:hAnsi="Arial" w:cs="Arial"/>
          <w:b/>
          <w:bCs/>
          <w:sz w:val="32"/>
          <w:szCs w:val="32"/>
        </w:rPr>
      </w:pPr>
      <w:r w:rsidRPr="009B1517">
        <w:rPr>
          <w:rFonts w:ascii="Arial" w:eastAsia="Times New Roman" w:hAnsi="Arial" w:cs="Arial" w:hint="cs"/>
          <w:b/>
          <w:bCs/>
          <w:sz w:val="32"/>
          <w:szCs w:val="32"/>
          <w:rtl/>
        </w:rPr>
        <w:t>בשולי הדיון על חוק הלאום</w:t>
      </w:r>
    </w:p>
    <w:p w:rsidR="009B1517" w:rsidRDefault="009B1517" w:rsidP="009B1517">
      <w:pPr>
        <w:bidi/>
        <w:spacing w:before="100" w:beforeAutospacing="1" w:after="100" w:afterAutospacing="1" w:line="240" w:lineRule="auto"/>
        <w:rPr>
          <w:rFonts w:asciiTheme="majorBidi" w:eastAsia="Times New Roman" w:hAnsiTheme="majorBidi" w:cstheme="majorBidi"/>
          <w:rtl/>
        </w:rPr>
      </w:pPr>
    </w:p>
    <w:p w:rsidR="009B1517" w:rsidRPr="009B1517" w:rsidRDefault="009B1517" w:rsidP="009B1517">
      <w:pPr>
        <w:bidi/>
        <w:spacing w:before="100" w:beforeAutospacing="1" w:after="100" w:afterAutospacing="1" w:line="240" w:lineRule="auto"/>
        <w:rPr>
          <w:rFonts w:asciiTheme="majorBidi" w:eastAsia="Times New Roman" w:hAnsiTheme="majorBidi" w:cstheme="majorBidi"/>
          <w:rtl/>
        </w:rPr>
      </w:pPr>
      <w:r w:rsidRPr="009B1517">
        <w:rPr>
          <w:rFonts w:asciiTheme="majorBidi" w:eastAsia="Times New Roman" w:hAnsiTheme="majorBidi" w:cstheme="majorBidi"/>
          <w:rtl/>
        </w:rPr>
        <w:t xml:space="preserve">בתגובה לדברי השופט בדימוס עודד מודריך שאמר "אם הדבר יעלה בידייך תוכלי להחזיר את עטרת מגילת העצמאות (שאיש עד הנה לא הסיר אותה וחוק היסוד אינו גורע ממנה דבר) ליושנה. אז תגלי שבמגילה נכתב, אוי לעיניים שכך רואות, </w:t>
      </w:r>
      <w:r w:rsidRPr="009B1517">
        <w:rPr>
          <w:rFonts w:asciiTheme="majorBidi" w:eastAsia="Times New Roman" w:hAnsiTheme="majorBidi" w:cstheme="majorBidi"/>
          <w:b/>
          <w:bCs/>
          <w:color w:val="222222"/>
          <w:rtl/>
        </w:rPr>
        <w:t xml:space="preserve">אָנוּ מַכְרִיזִים בָּזֹאת עַל הֲקָמַת </w:t>
      </w:r>
      <w:r w:rsidRPr="009B1517">
        <w:rPr>
          <w:rFonts w:asciiTheme="majorBidi" w:eastAsia="Times New Roman" w:hAnsiTheme="majorBidi" w:cstheme="majorBidi"/>
          <w:b/>
          <w:bCs/>
          <w:color w:val="222222"/>
          <w:u w:val="single"/>
          <w:rtl/>
        </w:rPr>
        <w:t>מְדִינָה יְהוּדִית</w:t>
      </w:r>
      <w:r w:rsidRPr="009B1517">
        <w:rPr>
          <w:rFonts w:asciiTheme="majorBidi" w:eastAsia="Times New Roman" w:hAnsiTheme="majorBidi" w:cstheme="majorBidi"/>
          <w:b/>
          <w:bCs/>
          <w:color w:val="222222"/>
          <w:rtl/>
        </w:rPr>
        <w:t xml:space="preserve"> בְּאֶרֶץ יִשְׂרָאֵל, </w:t>
      </w:r>
      <w:r w:rsidRPr="009B1517">
        <w:rPr>
          <w:rFonts w:asciiTheme="majorBidi" w:eastAsia="Times New Roman" w:hAnsiTheme="majorBidi" w:cstheme="majorBidi"/>
          <w:b/>
          <w:bCs/>
          <w:color w:val="222222"/>
          <w:u w:val="single"/>
          <w:rtl/>
        </w:rPr>
        <w:t>הִיא מְדִינַת יִשְׂרָאֵל</w:t>
      </w:r>
      <w:r w:rsidRPr="009B1517">
        <w:rPr>
          <w:rFonts w:asciiTheme="majorBidi" w:eastAsia="Times New Roman" w:hAnsiTheme="majorBidi" w:cstheme="majorBidi"/>
        </w:rPr>
        <w:t xml:space="preserve"> </w:t>
      </w:r>
      <w:r w:rsidRPr="009B1517">
        <w:rPr>
          <w:rFonts w:asciiTheme="majorBidi" w:eastAsia="Times New Roman" w:hAnsiTheme="majorBidi" w:cstheme="majorBidi"/>
          <w:rtl/>
        </w:rPr>
        <w:t xml:space="preserve"> (ההדגשות שלי)" כתבתי –</w:t>
      </w:r>
    </w:p>
    <w:p w:rsidR="009B1517" w:rsidRPr="009B1517" w:rsidRDefault="009B1517" w:rsidP="009B1517">
      <w:pPr>
        <w:bidi/>
        <w:spacing w:before="100" w:beforeAutospacing="1" w:after="100" w:afterAutospacing="1" w:line="240" w:lineRule="auto"/>
        <w:rPr>
          <w:rFonts w:asciiTheme="minorBidi" w:hAnsiTheme="minorBidi"/>
          <w:sz w:val="28"/>
          <w:szCs w:val="28"/>
        </w:rPr>
      </w:pPr>
      <w:r w:rsidRPr="009B1517">
        <w:rPr>
          <w:rFonts w:asciiTheme="minorBidi" w:hAnsiTheme="minorBidi"/>
          <w:sz w:val="28"/>
          <w:szCs w:val="28"/>
          <w:rtl/>
        </w:rPr>
        <w:t>כפי שידוע לך, הביטוי "מדינה יהודית" המופיע במגילה/הצהרה לקוח מהחלטת החלוקה</w:t>
      </w:r>
      <w:r w:rsidRPr="009B1517">
        <w:rPr>
          <w:rFonts w:asciiTheme="minorBidi" w:eastAsia="Times New Roman" w:hAnsiTheme="minorBidi"/>
          <w:sz w:val="28"/>
          <w:szCs w:val="28"/>
          <w:rtl/>
        </w:rPr>
        <w:t xml:space="preserve"> </w:t>
      </w:r>
      <w:r w:rsidRPr="009B1517">
        <w:rPr>
          <w:rFonts w:asciiTheme="minorBidi" w:hAnsiTheme="minorBidi"/>
          <w:sz w:val="28"/>
          <w:szCs w:val="28"/>
          <w:rtl/>
        </w:rPr>
        <w:t>ומשמעותו פונקציונלית ולא מהותית. אותה מדינה יהודית הייתה אמורה לכלול מיעוט לאומי ערבי ששיעורו כשליש מן האוכלוסיה, ואילו הקורפוס הבין-לאומי של ירושלים שלא כלול בה היה אמור לכלול בערך מספר זהה של ערבים ויהודים</w:t>
      </w:r>
      <w:r w:rsidRPr="009B1517">
        <w:rPr>
          <w:rFonts w:asciiTheme="minorBidi" w:hAnsiTheme="minorBidi"/>
          <w:sz w:val="28"/>
          <w:szCs w:val="28"/>
        </w:rPr>
        <w:t>.</w:t>
      </w:r>
    </w:p>
    <w:p w:rsidR="009B1517" w:rsidRPr="009B1517" w:rsidRDefault="009B1517" w:rsidP="009B1517">
      <w:pPr>
        <w:bidi/>
        <w:rPr>
          <w:rFonts w:asciiTheme="minorBidi" w:hAnsiTheme="minorBidi"/>
          <w:sz w:val="28"/>
          <w:szCs w:val="28"/>
          <w:rtl/>
        </w:rPr>
      </w:pPr>
      <w:r w:rsidRPr="009B1517">
        <w:rPr>
          <w:rFonts w:asciiTheme="minorBidi" w:hAnsiTheme="minorBidi"/>
          <w:sz w:val="28"/>
          <w:szCs w:val="28"/>
          <w:rtl/>
        </w:rPr>
        <w:t>בכל מקרה, סעיפים אחרים במגילה/הצהרה, ובהחלטה שעליה היא נסמכת</w:t>
      </w:r>
      <w:r w:rsidRPr="009B1517">
        <w:rPr>
          <w:rFonts w:asciiTheme="minorBidi" w:hAnsiTheme="minorBidi"/>
          <w:sz w:val="28"/>
          <w:szCs w:val="28"/>
        </w:rPr>
        <w:t>,</w:t>
      </w:r>
      <w:r w:rsidRPr="009B1517">
        <w:rPr>
          <w:rFonts w:asciiTheme="minorBidi" w:hAnsiTheme="minorBidi"/>
          <w:sz w:val="28"/>
          <w:szCs w:val="28"/>
          <w:rtl/>
        </w:rPr>
        <w:t xml:space="preserve"> מפרשים את זכויותיו של אותו מיעוט לאומי שכוללות שיוויון אזרחי גמור (בצד זכויות קולקטיביות). בשום מקום לא נאמר שזו "מדינת הלאום היהודי</w:t>
      </w:r>
      <w:r w:rsidRPr="009B1517">
        <w:rPr>
          <w:rFonts w:asciiTheme="minorBidi" w:hAnsiTheme="minorBidi"/>
          <w:sz w:val="28"/>
          <w:szCs w:val="28"/>
        </w:rPr>
        <w:t>"</w:t>
      </w:r>
      <w:r w:rsidRPr="009B1517">
        <w:rPr>
          <w:rFonts w:asciiTheme="minorBidi" w:hAnsiTheme="minorBidi"/>
          <w:sz w:val="28"/>
          <w:szCs w:val="28"/>
          <w:rtl/>
        </w:rPr>
        <w:t>ו ההבנה הייתה שמדינה זו נותנת מענה לזכות ההגדרה העצמית של היהודים בא"י/פלסטין (בהנחה שזכות ההגדרה העצמית של הערבים בא"י/פלסטין מקבלת מענה ב"מדינה ערבית</w:t>
      </w:r>
      <w:r w:rsidRPr="009B1517">
        <w:rPr>
          <w:rFonts w:asciiTheme="minorBidi" w:hAnsiTheme="minorBidi"/>
          <w:sz w:val="28"/>
          <w:szCs w:val="28"/>
        </w:rPr>
        <w:t>"</w:t>
      </w:r>
      <w:r w:rsidRPr="009B1517">
        <w:rPr>
          <w:rFonts w:asciiTheme="minorBidi" w:hAnsiTheme="minorBidi"/>
          <w:sz w:val="28"/>
          <w:szCs w:val="28"/>
          <w:rtl/>
        </w:rPr>
        <w:t xml:space="preserve"> המוצעת באותה החלטה).</w:t>
      </w:r>
    </w:p>
    <w:p w:rsidR="009B1517" w:rsidRPr="009B1517" w:rsidRDefault="009B1517" w:rsidP="009B1517">
      <w:pPr>
        <w:bidi/>
        <w:rPr>
          <w:rFonts w:asciiTheme="minorBidi" w:hAnsiTheme="minorBidi"/>
          <w:sz w:val="28"/>
          <w:szCs w:val="28"/>
        </w:rPr>
      </w:pPr>
      <w:r w:rsidRPr="009B1517">
        <w:rPr>
          <w:rFonts w:asciiTheme="minorBidi" w:hAnsiTheme="minorBidi"/>
          <w:sz w:val="28"/>
          <w:szCs w:val="28"/>
          <w:rtl/>
        </w:rPr>
        <w:t>כל זה לגבי ההיסטוריה. לגבי המשמעות הנוכחית של אותו "חוק לאום" ארור כבר נאמר הרבה ולא אוסיף על כך</w:t>
      </w:r>
      <w:r w:rsidRPr="009B1517">
        <w:rPr>
          <w:rFonts w:asciiTheme="minorBidi" w:hAnsiTheme="minorBidi"/>
          <w:sz w:val="28"/>
          <w:szCs w:val="28"/>
        </w:rPr>
        <w:t>.</w:t>
      </w:r>
    </w:p>
    <w:p w:rsidR="009B1517" w:rsidRDefault="009B1517" w:rsidP="009B1517">
      <w:pPr>
        <w:bidi/>
        <w:rPr>
          <w:rtl/>
        </w:rPr>
      </w:pPr>
    </w:p>
    <w:p w:rsidR="009B1517" w:rsidRPr="009B1517" w:rsidRDefault="009B1517" w:rsidP="009B1517">
      <w:pPr>
        <w:bidi/>
        <w:rPr>
          <w:rFonts w:asciiTheme="majorBidi" w:hAnsiTheme="majorBidi" w:cstheme="majorBidi"/>
          <w:rtl/>
        </w:rPr>
      </w:pPr>
      <w:r w:rsidRPr="009B1517">
        <w:rPr>
          <w:rFonts w:asciiTheme="majorBidi" w:hAnsiTheme="majorBidi" w:cstheme="majorBidi"/>
          <w:rtl/>
        </w:rPr>
        <w:t xml:space="preserve">בתגובה לדברי אשר יהלום (מ"אוניברסיטת אריאל") שאמר </w:t>
      </w:r>
      <w:r w:rsidRPr="009B1517">
        <w:rPr>
          <w:rFonts w:asciiTheme="majorBidi" w:hAnsiTheme="majorBidi" w:cstheme="majorBidi"/>
        </w:rPr>
        <w:t>"</w:t>
      </w:r>
      <w:r w:rsidRPr="009B1517">
        <w:rPr>
          <w:rFonts w:asciiTheme="majorBidi" w:hAnsiTheme="majorBidi" w:cstheme="majorBidi"/>
          <w:rtl/>
        </w:rPr>
        <w:t>אם אין מדינת ישראל מדינת העם היהודי איזה צורך יש לנו בה</w:t>
      </w:r>
      <w:r w:rsidRPr="009B1517">
        <w:rPr>
          <w:rFonts w:asciiTheme="majorBidi" w:hAnsiTheme="majorBidi" w:cstheme="majorBidi"/>
        </w:rPr>
        <w:t>?"</w:t>
      </w:r>
      <w:r w:rsidRPr="009B1517">
        <w:rPr>
          <w:rFonts w:asciiTheme="majorBidi" w:hAnsiTheme="majorBidi" w:cstheme="majorBidi"/>
          <w:rtl/>
        </w:rPr>
        <w:t xml:space="preserve"> כתבתי</w:t>
      </w:r>
      <w:r>
        <w:rPr>
          <w:rFonts w:asciiTheme="majorBidi" w:hAnsiTheme="majorBidi" w:cstheme="majorBidi" w:hint="cs"/>
          <w:rtl/>
        </w:rPr>
        <w:t xml:space="preserve"> -- </w:t>
      </w:r>
    </w:p>
    <w:p w:rsidR="009B1517" w:rsidRPr="009B1517" w:rsidRDefault="009B1517" w:rsidP="009B1517">
      <w:pPr>
        <w:bidi/>
        <w:rPr>
          <w:rFonts w:asciiTheme="minorBidi" w:hAnsiTheme="minorBidi"/>
          <w:sz w:val="28"/>
          <w:szCs w:val="28"/>
        </w:rPr>
      </w:pPr>
      <w:r w:rsidRPr="009B1517">
        <w:rPr>
          <w:rFonts w:asciiTheme="minorBidi" w:hAnsiTheme="minorBidi" w:hint="cs"/>
          <w:sz w:val="28"/>
          <w:szCs w:val="28"/>
          <w:rtl/>
        </w:rPr>
        <w:t>[</w:t>
      </w:r>
      <w:r w:rsidRPr="009B1517">
        <w:rPr>
          <w:rFonts w:asciiTheme="minorBidi" w:hAnsiTheme="minorBidi"/>
          <w:sz w:val="28"/>
          <w:szCs w:val="28"/>
          <w:rtl/>
        </w:rPr>
        <w:t>אמירה זו</w:t>
      </w:r>
      <w:r w:rsidRPr="009B1517">
        <w:rPr>
          <w:rFonts w:asciiTheme="minorBidi" w:hAnsiTheme="minorBidi" w:hint="cs"/>
          <w:sz w:val="28"/>
          <w:szCs w:val="28"/>
          <w:rtl/>
        </w:rPr>
        <w:t>]</w:t>
      </w:r>
      <w:r w:rsidRPr="009B1517">
        <w:rPr>
          <w:rFonts w:asciiTheme="minorBidi" w:hAnsiTheme="minorBidi"/>
          <w:sz w:val="28"/>
          <w:szCs w:val="28"/>
          <w:rtl/>
        </w:rPr>
        <w:t xml:space="preserve"> מציעה ביטוי מזוקק של ההבדל בין "המחנות</w:t>
      </w:r>
      <w:r w:rsidRPr="009B1517">
        <w:rPr>
          <w:rFonts w:asciiTheme="minorBidi" w:hAnsiTheme="minorBidi"/>
          <w:sz w:val="28"/>
          <w:szCs w:val="28"/>
        </w:rPr>
        <w:t>".</w:t>
      </w:r>
      <w:r w:rsidRPr="009B1517">
        <w:rPr>
          <w:rFonts w:asciiTheme="minorBidi" w:hAnsiTheme="minorBidi"/>
          <w:sz w:val="28"/>
          <w:szCs w:val="28"/>
          <w:rtl/>
        </w:rPr>
        <w:t xml:space="preserve"> למחנה שלו הדבר החשוב ביותר (אם לא היחיד) הוא עבודת האליל הנקרא "מדינת הלאום היהודי</w:t>
      </w:r>
      <w:r w:rsidRPr="009B1517">
        <w:rPr>
          <w:rFonts w:asciiTheme="minorBidi" w:hAnsiTheme="minorBidi"/>
          <w:sz w:val="28"/>
          <w:szCs w:val="28"/>
        </w:rPr>
        <w:t>"</w:t>
      </w:r>
      <w:r w:rsidRPr="009B1517">
        <w:rPr>
          <w:rFonts w:asciiTheme="minorBidi" w:hAnsiTheme="minorBidi"/>
          <w:sz w:val="28"/>
          <w:szCs w:val="28"/>
          <w:rtl/>
        </w:rPr>
        <w:t xml:space="preserve"> ואילו למחנה שכנגד המדינה משמשת כלי לשירות כלל תושביה וערכה הוא כערך השירות שהיא עושה (ומיותר לציין שכרגע היא עושה שירות רע מאוד כמעט לכולם). </w:t>
      </w:r>
    </w:p>
    <w:p w:rsidR="009B1517" w:rsidRPr="009B1517" w:rsidRDefault="009B1517" w:rsidP="009B1517">
      <w:pPr>
        <w:bidi/>
        <w:rPr>
          <w:rFonts w:asciiTheme="minorBidi" w:hAnsiTheme="minorBidi"/>
          <w:sz w:val="24"/>
          <w:szCs w:val="24"/>
        </w:rPr>
      </w:pPr>
    </w:p>
    <w:p w:rsidR="001B6815" w:rsidRDefault="00F94329" w:rsidP="00F94329">
      <w:pPr>
        <w:bidi/>
        <w:rPr>
          <w:rFonts w:asciiTheme="majorBidi" w:eastAsia="Times New Roman" w:hAnsiTheme="majorBidi" w:cstheme="majorBidi"/>
          <w:rtl/>
        </w:rPr>
      </w:pPr>
      <w:r>
        <w:rPr>
          <w:rFonts w:asciiTheme="majorBidi" w:eastAsia="Times New Roman" w:hAnsiTheme="majorBidi" w:cstheme="majorBidi"/>
          <w:rtl/>
        </w:rPr>
        <w:t>בתגובה ל</w:t>
      </w:r>
      <w:r>
        <w:rPr>
          <w:rFonts w:asciiTheme="majorBidi" w:eastAsia="Times New Roman" w:hAnsiTheme="majorBidi" w:cstheme="majorBidi" w:hint="cs"/>
          <w:rtl/>
        </w:rPr>
        <w:t>תגובתו של</w:t>
      </w:r>
      <w:r w:rsidRPr="009B1517">
        <w:rPr>
          <w:rFonts w:asciiTheme="majorBidi" w:eastAsia="Times New Roman" w:hAnsiTheme="majorBidi" w:cstheme="majorBidi"/>
          <w:rtl/>
        </w:rPr>
        <w:t xml:space="preserve"> עודד</w:t>
      </w:r>
      <w:r>
        <w:rPr>
          <w:rFonts w:asciiTheme="majorBidi" w:eastAsia="Times New Roman" w:hAnsiTheme="majorBidi" w:cstheme="majorBidi" w:hint="cs"/>
          <w:rtl/>
        </w:rPr>
        <w:t xml:space="preserve"> מודריק </w:t>
      </w:r>
      <w:r w:rsidR="00B24F06">
        <w:rPr>
          <w:rFonts w:asciiTheme="majorBidi" w:eastAsia="Times New Roman" w:hAnsiTheme="majorBidi" w:cstheme="majorBidi" w:hint="cs"/>
          <w:rtl/>
        </w:rPr>
        <w:t xml:space="preserve">(המצוטטת בשלמות למטה) </w:t>
      </w:r>
      <w:r>
        <w:rPr>
          <w:rFonts w:asciiTheme="majorBidi" w:eastAsia="Times New Roman" w:hAnsiTheme="majorBidi" w:cstheme="majorBidi" w:hint="cs"/>
          <w:rtl/>
        </w:rPr>
        <w:t xml:space="preserve">אשר העלה שורה של טענות שרובן שגויות </w:t>
      </w:r>
      <w:r>
        <w:rPr>
          <w:rFonts w:asciiTheme="majorBidi" w:eastAsia="Times New Roman" w:hAnsiTheme="majorBidi" w:cstheme="majorBidi"/>
          <w:rtl/>
        </w:rPr>
        <w:t>–</w:t>
      </w:r>
      <w:r>
        <w:rPr>
          <w:rFonts w:asciiTheme="majorBidi" w:eastAsia="Times New Roman" w:hAnsiTheme="majorBidi" w:cstheme="majorBidi" w:hint="cs"/>
          <w:rtl/>
        </w:rPr>
        <w:t xml:space="preserve"> כתבתי</w:t>
      </w:r>
    </w:p>
    <w:p w:rsidR="00F94329" w:rsidRPr="00F94329" w:rsidRDefault="00F94329" w:rsidP="00F94329">
      <w:pPr>
        <w:bidi/>
        <w:rPr>
          <w:rFonts w:asciiTheme="minorBidi" w:hAnsiTheme="minorBidi"/>
          <w:sz w:val="24"/>
          <w:szCs w:val="24"/>
        </w:rPr>
      </w:pPr>
      <w:r w:rsidRPr="00F94329">
        <w:rPr>
          <w:rFonts w:asciiTheme="minorBidi" w:hAnsiTheme="minorBidi"/>
          <w:sz w:val="24"/>
          <w:szCs w:val="24"/>
          <w:rtl/>
        </w:rPr>
        <w:t>בפוסט שלי הבחנתי במפורש בין החלטת החלוקה ומגילת/הצהרת העצמאות</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אלא שטענתי שאת הביטוי "מדינה יהודית" המצוי במגילה יש להבין</w:t>
      </w:r>
      <w:r>
        <w:rPr>
          <w:rFonts w:asciiTheme="minorBidi" w:hAnsiTheme="minorBidi" w:hint="cs"/>
          <w:sz w:val="24"/>
          <w:szCs w:val="24"/>
          <w:rtl/>
        </w:rPr>
        <w:t xml:space="preserve"> </w:t>
      </w:r>
      <w:r w:rsidRPr="00F94329">
        <w:rPr>
          <w:rFonts w:asciiTheme="minorBidi" w:hAnsiTheme="minorBidi"/>
          <w:sz w:val="24"/>
          <w:szCs w:val="24"/>
          <w:rtl/>
        </w:rPr>
        <w:t>כמכוון לאותו ביטוי המופיע בהחלטה משום שזו הייתה כוונת החותמים</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כל זה נעשה משום שאתה ניסית לפרש את הביטוי "מדינה יהודית</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כתומך ב"חוק הלאום" הנוכחי, תוך התעלמות (כפי שציין אילן</w:t>
      </w:r>
      <w:r>
        <w:rPr>
          <w:rFonts w:asciiTheme="minorBidi" w:hAnsiTheme="minorBidi" w:hint="cs"/>
          <w:sz w:val="24"/>
          <w:szCs w:val="24"/>
          <w:rtl/>
        </w:rPr>
        <w:t xml:space="preserve"> סבן</w:t>
      </w:r>
      <w:r w:rsidRPr="00F94329">
        <w:rPr>
          <w:rFonts w:asciiTheme="minorBidi" w:hAnsiTheme="minorBidi"/>
          <w:sz w:val="24"/>
          <w:szCs w:val="24"/>
          <w:rtl/>
        </w:rPr>
        <w:t>) מחלקים</w:t>
      </w:r>
      <w:r>
        <w:rPr>
          <w:rFonts w:asciiTheme="minorBidi" w:hAnsiTheme="minorBidi" w:hint="cs"/>
          <w:sz w:val="24"/>
          <w:szCs w:val="24"/>
          <w:rtl/>
        </w:rPr>
        <w:t xml:space="preserve"> </w:t>
      </w:r>
      <w:r w:rsidRPr="00F94329">
        <w:rPr>
          <w:rFonts w:asciiTheme="minorBidi" w:hAnsiTheme="minorBidi"/>
          <w:sz w:val="24"/>
          <w:szCs w:val="24"/>
          <w:rtl/>
        </w:rPr>
        <w:t>מרכזיים במגילה שלא מתיישבים עם פירוש זה</w:t>
      </w:r>
      <w:r w:rsidRPr="00F94329">
        <w:rPr>
          <w:rFonts w:asciiTheme="minorBidi" w:hAnsiTheme="minorBidi"/>
          <w:sz w:val="24"/>
          <w:szCs w:val="24"/>
        </w:rPr>
        <w:t>.</w:t>
      </w:r>
    </w:p>
    <w:p w:rsidR="00F94329" w:rsidRPr="00F94329" w:rsidRDefault="00F94329" w:rsidP="00F94329">
      <w:pPr>
        <w:bidi/>
        <w:rPr>
          <w:rFonts w:asciiTheme="minorBidi" w:hAnsiTheme="minorBidi"/>
          <w:sz w:val="24"/>
          <w:szCs w:val="24"/>
        </w:rPr>
      </w:pPr>
      <w:r w:rsidRPr="00F94329">
        <w:rPr>
          <w:rFonts w:asciiTheme="minorBidi" w:hAnsiTheme="minorBidi"/>
          <w:sz w:val="24"/>
          <w:szCs w:val="24"/>
          <w:rtl/>
        </w:rPr>
        <w:t>בתשובתך אתה מתייחס לרצונם המשוער של המייסדים ושל מרבית ה"עם</w:t>
      </w:r>
      <w:r>
        <w:rPr>
          <w:rFonts w:asciiTheme="minorBidi" w:hAnsiTheme="minorBidi" w:hint="cs"/>
          <w:sz w:val="24"/>
          <w:szCs w:val="24"/>
          <w:rtl/>
        </w:rPr>
        <w:t>" (</w:t>
      </w:r>
      <w:r w:rsidRPr="00F94329">
        <w:rPr>
          <w:rFonts w:asciiTheme="minorBidi" w:hAnsiTheme="minorBidi"/>
          <w:sz w:val="24"/>
          <w:szCs w:val="24"/>
          <w:rtl/>
        </w:rPr>
        <w:t>האם זה כולל את הא-ציונים שהיו כנראה רוב בתפוצות או רק את הישוב העברי בא"י/פלסטין</w:t>
      </w:r>
      <w:r>
        <w:rPr>
          <w:rFonts w:asciiTheme="minorBidi" w:hAnsiTheme="minorBidi" w:hint="cs"/>
          <w:sz w:val="24"/>
          <w:szCs w:val="24"/>
          <w:rtl/>
        </w:rPr>
        <w:t>?), א</w:t>
      </w:r>
      <w:r w:rsidRPr="00F94329">
        <w:rPr>
          <w:rFonts w:asciiTheme="minorBidi" w:hAnsiTheme="minorBidi"/>
          <w:sz w:val="24"/>
          <w:szCs w:val="24"/>
          <w:rtl/>
        </w:rPr>
        <w:t>לא ש</w:t>
      </w:r>
      <w:r w:rsidRPr="00F94329">
        <w:rPr>
          <w:rFonts w:asciiTheme="minorBidi" w:hAnsiTheme="minorBidi"/>
          <w:b/>
          <w:bCs/>
          <w:sz w:val="24"/>
          <w:szCs w:val="24"/>
          <w:rtl/>
        </w:rPr>
        <w:t>לא הרצון החופשי שאינו תלוי בנסיבות ובמגבלות המציאותיות הוא הקובע</w:t>
      </w:r>
      <w:r>
        <w:rPr>
          <w:rFonts w:asciiTheme="minorBidi" w:hAnsiTheme="minorBidi" w:hint="cs"/>
          <w:b/>
          <w:bCs/>
          <w:sz w:val="24"/>
          <w:szCs w:val="24"/>
          <w:rtl/>
        </w:rPr>
        <w:t xml:space="preserve"> </w:t>
      </w:r>
      <w:r w:rsidRPr="00F94329">
        <w:rPr>
          <w:rFonts w:asciiTheme="minorBidi" w:hAnsiTheme="minorBidi"/>
          <w:b/>
          <w:bCs/>
          <w:sz w:val="24"/>
          <w:szCs w:val="24"/>
          <w:rtl/>
        </w:rPr>
        <w:t>אלא המשמעות שאליה התכוונו החותמים כאשר חתמו על המגילה ועל ההתחייבויות הכרוכות בה</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 xml:space="preserve">העובדה המכרעת היא שהתחייבות זו נוסחה </w:t>
      </w:r>
      <w:r w:rsidRPr="00F94329">
        <w:rPr>
          <w:rFonts w:asciiTheme="minorBidi" w:hAnsiTheme="minorBidi"/>
          <w:sz w:val="24"/>
          <w:szCs w:val="24"/>
          <w:rtl/>
        </w:rPr>
        <w:lastRenderedPageBreak/>
        <w:t>בכוונה ברורה לקיים את הדרישות בתוכנית החלוקה</w:t>
      </w:r>
      <w:r>
        <w:rPr>
          <w:rFonts w:asciiTheme="minorBidi" w:hAnsiTheme="minorBidi" w:hint="cs"/>
          <w:sz w:val="24"/>
          <w:szCs w:val="24"/>
          <w:rtl/>
        </w:rPr>
        <w:t>.(</w:t>
      </w:r>
      <w:r w:rsidRPr="00F94329">
        <w:rPr>
          <w:rFonts w:asciiTheme="minorBidi" w:hAnsiTheme="minorBidi"/>
          <w:sz w:val="24"/>
          <w:szCs w:val="24"/>
          <w:rtl/>
        </w:rPr>
        <w:t>בענ</w:t>
      </w:r>
      <w:r>
        <w:rPr>
          <w:rFonts w:asciiTheme="minorBidi" w:hAnsiTheme="minorBidi" w:hint="cs"/>
          <w:sz w:val="24"/>
          <w:szCs w:val="24"/>
          <w:rtl/>
        </w:rPr>
        <w:t>י</w:t>
      </w:r>
      <w:r w:rsidRPr="00F94329">
        <w:rPr>
          <w:rFonts w:asciiTheme="minorBidi" w:hAnsiTheme="minorBidi"/>
          <w:sz w:val="24"/>
          <w:szCs w:val="24"/>
          <w:rtl/>
        </w:rPr>
        <w:t>ין הביטוי "מדינה יהודית", אני משער שרוב החותמים -- וודאי בן-גוריון -- היו מעדיפים</w:t>
      </w:r>
      <w:r>
        <w:rPr>
          <w:rFonts w:asciiTheme="minorBidi" w:hAnsiTheme="minorBidi" w:hint="cs"/>
          <w:sz w:val="24"/>
          <w:szCs w:val="24"/>
          <w:rtl/>
        </w:rPr>
        <w:t xml:space="preserve"> </w:t>
      </w:r>
      <w:r w:rsidRPr="00F94329">
        <w:rPr>
          <w:rFonts w:asciiTheme="minorBidi" w:hAnsiTheme="minorBidi"/>
          <w:sz w:val="24"/>
          <w:szCs w:val="24"/>
          <w:rtl/>
        </w:rPr>
        <w:t>את הביטוי "מדינה עברית" אלא שהתייחסות להחלטת החלוקה הייתה בעלת חשיבות מכרעת</w:t>
      </w:r>
      <w:r>
        <w:rPr>
          <w:rFonts w:asciiTheme="minorBidi" w:hAnsiTheme="minorBidi" w:hint="cs"/>
          <w:sz w:val="24"/>
          <w:szCs w:val="24"/>
          <w:rtl/>
        </w:rPr>
        <w:t>.)</w:t>
      </w:r>
    </w:p>
    <w:p w:rsidR="00F94329" w:rsidRPr="00F94329" w:rsidRDefault="00F94329" w:rsidP="00F94329">
      <w:pPr>
        <w:bidi/>
        <w:rPr>
          <w:rFonts w:asciiTheme="minorBidi" w:hAnsiTheme="minorBidi"/>
          <w:sz w:val="24"/>
          <w:szCs w:val="24"/>
        </w:rPr>
      </w:pPr>
      <w:r w:rsidRPr="00F94329">
        <w:rPr>
          <w:rFonts w:asciiTheme="minorBidi" w:hAnsiTheme="minorBidi"/>
          <w:sz w:val="24"/>
          <w:szCs w:val="24"/>
          <w:rtl/>
        </w:rPr>
        <w:t>להחלטת החלוקה יש מעמד חשוב במשפט הבין-לאומי</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למרות שמדינת ישראל (בעיקר הנוכחית) כפורעת חוק (בינ"ל) מצפצפת עליו</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למגילת העצמאות אין מעמד משפטי מחייב, אבל יש לה מעמד מוסרי משמעותי</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ולכן מנסים אלו שתוכנה אינו נראה להם לכרסם במעמד זה או לסלף את תוכנה</w:t>
      </w:r>
      <w:r w:rsidRPr="00F94329">
        <w:rPr>
          <w:rFonts w:asciiTheme="minorBidi" w:hAnsiTheme="minorBidi"/>
          <w:sz w:val="24"/>
          <w:szCs w:val="24"/>
        </w:rPr>
        <w:t>.</w:t>
      </w:r>
    </w:p>
    <w:p w:rsidR="00F94329" w:rsidRPr="00F94329" w:rsidRDefault="00F94329" w:rsidP="00F94329">
      <w:pPr>
        <w:bidi/>
        <w:rPr>
          <w:rFonts w:asciiTheme="minorBidi" w:hAnsiTheme="minorBidi"/>
          <w:sz w:val="24"/>
          <w:szCs w:val="24"/>
        </w:rPr>
      </w:pPr>
      <w:r w:rsidRPr="00F94329">
        <w:rPr>
          <w:rFonts w:asciiTheme="minorBidi" w:hAnsiTheme="minorBidi"/>
          <w:sz w:val="24"/>
          <w:szCs w:val="24"/>
          <w:rtl/>
        </w:rPr>
        <w:t>החלטת החלוקה והתנאים הנלו</w:t>
      </w:r>
      <w:r>
        <w:rPr>
          <w:rFonts w:asciiTheme="minorBidi" w:hAnsiTheme="minorBidi" w:hint="cs"/>
          <w:sz w:val="24"/>
          <w:szCs w:val="24"/>
          <w:rtl/>
        </w:rPr>
        <w:t>ו</w:t>
      </w:r>
      <w:r w:rsidRPr="00F94329">
        <w:rPr>
          <w:rFonts w:asciiTheme="minorBidi" w:hAnsiTheme="minorBidi"/>
          <w:sz w:val="24"/>
          <w:szCs w:val="24"/>
          <w:rtl/>
        </w:rPr>
        <w:t>ים לה הם הבסיס העיקרי (אך לא היחיד) והציר המרכזי של מגילת העצמאות</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ספק רב אם מדינת ישראל היתה קמה (או מוכרזת) ללא החלטה זו</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וכידוע גם ההחלטה של מנהלת העם לנקוט בדרך זו (שהומלצה במפורש בהחלטת החלוקה) לא היתה חסרת ספקות</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הפתיחה החגיגית שמופיעה לפני אזכור החלטת החלוקה באה להסביר את הרקע ההיסטורי אשר הצדיק לדעת החותמים</w:t>
      </w:r>
      <w:r>
        <w:rPr>
          <w:rFonts w:asciiTheme="minorBidi" w:hAnsiTheme="minorBidi" w:hint="cs"/>
          <w:sz w:val="24"/>
          <w:szCs w:val="24"/>
          <w:rtl/>
        </w:rPr>
        <w:t xml:space="preserve"> </w:t>
      </w:r>
      <w:r w:rsidRPr="00F94329">
        <w:rPr>
          <w:rFonts w:asciiTheme="minorBidi" w:hAnsiTheme="minorBidi"/>
          <w:sz w:val="24"/>
          <w:szCs w:val="24"/>
          <w:rtl/>
        </w:rPr>
        <w:t>את החלטת החלוקה וגם לסייג את המעמד של החלטה זו בקביעה שהזכות שהיא מכירה בה אינה ניתנת להפקעה</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בעוד שסביר להניח שרוב החותמים החשיבו את הרקע ההיסטורי הזה ואת זכות ההגדרה העצמית כחשובות יותר מהחלטת החלוקה</w:t>
      </w:r>
      <w:r>
        <w:rPr>
          <w:rFonts w:asciiTheme="minorBidi" w:hAnsiTheme="minorBidi" w:hint="cs"/>
          <w:sz w:val="24"/>
          <w:szCs w:val="24"/>
          <w:rtl/>
        </w:rPr>
        <w:t xml:space="preserve">, </w:t>
      </w:r>
      <w:r w:rsidRPr="00F94329">
        <w:rPr>
          <w:rFonts w:asciiTheme="minorBidi" w:hAnsiTheme="minorBidi"/>
          <w:sz w:val="24"/>
          <w:szCs w:val="24"/>
          <w:rtl/>
        </w:rPr>
        <w:t xml:space="preserve">הם </w:t>
      </w:r>
      <w:r w:rsidRPr="00F94329">
        <w:rPr>
          <w:rFonts w:asciiTheme="minorBidi" w:hAnsiTheme="minorBidi"/>
          <w:b/>
          <w:bCs/>
          <w:sz w:val="24"/>
          <w:szCs w:val="24"/>
          <w:rtl/>
        </w:rPr>
        <w:t>התכוונו לכתוב מסמך אשר מתכתב ישירות עם ההחלטה ומקיים את כל דרישותיה</w:t>
      </w:r>
      <w:r w:rsidRPr="00F94329">
        <w:rPr>
          <w:rFonts w:asciiTheme="minorBidi" w:hAnsiTheme="minorBidi"/>
          <w:sz w:val="24"/>
          <w:szCs w:val="24"/>
        </w:rPr>
        <w:t>.</w:t>
      </w:r>
    </w:p>
    <w:p w:rsidR="00F94329" w:rsidRPr="00F94329" w:rsidRDefault="00F94329" w:rsidP="00F94329">
      <w:pPr>
        <w:bidi/>
        <w:rPr>
          <w:rFonts w:asciiTheme="minorBidi" w:hAnsiTheme="minorBidi"/>
          <w:sz w:val="24"/>
          <w:szCs w:val="24"/>
        </w:rPr>
      </w:pPr>
      <w:r w:rsidRPr="00F94329">
        <w:rPr>
          <w:rFonts w:asciiTheme="minorBidi" w:hAnsiTheme="minorBidi"/>
          <w:sz w:val="24"/>
          <w:szCs w:val="24"/>
          <w:rtl/>
        </w:rPr>
        <w:t>העובדה שההכרזה מנוסחת כיוצאת מפי הישוב העברי בא"י/פלסטין היא פועל יוצא מכך שזו הכרזה של מנהלת העם</w:t>
      </w:r>
      <w:r>
        <w:rPr>
          <w:rFonts w:asciiTheme="minorBidi" w:hAnsiTheme="minorBidi" w:hint="cs"/>
          <w:sz w:val="24"/>
          <w:szCs w:val="24"/>
          <w:rtl/>
        </w:rPr>
        <w:t xml:space="preserve"> </w:t>
      </w:r>
      <w:r w:rsidRPr="00F94329">
        <w:rPr>
          <w:rFonts w:asciiTheme="minorBidi" w:hAnsiTheme="minorBidi"/>
          <w:sz w:val="24"/>
          <w:szCs w:val="24"/>
          <w:rtl/>
        </w:rPr>
        <w:t>אשר מייצגת רק את הישוב הזה ולא את כלל תושבי הארץ. הם אכן אלו שמכוננים את המדינה, בידיעתם ששאר</w:t>
      </w:r>
      <w:r>
        <w:rPr>
          <w:rFonts w:asciiTheme="minorBidi" w:hAnsiTheme="minorBidi" w:hint="cs"/>
          <w:sz w:val="24"/>
          <w:szCs w:val="24"/>
          <w:rtl/>
        </w:rPr>
        <w:t xml:space="preserve"> </w:t>
      </w:r>
      <w:r w:rsidRPr="00F94329">
        <w:rPr>
          <w:rFonts w:asciiTheme="minorBidi" w:hAnsiTheme="minorBidi"/>
          <w:sz w:val="24"/>
          <w:szCs w:val="24"/>
          <w:rtl/>
        </w:rPr>
        <w:t>תושבי הארץ מתנגדים לכך, והם קוראים לבני העם הערבי תושבי הארץ לסגת מהתנגדותם</w:t>
      </w:r>
      <w:r>
        <w:rPr>
          <w:rFonts w:asciiTheme="minorBidi" w:hAnsiTheme="minorBidi" w:hint="cs"/>
          <w:sz w:val="24"/>
          <w:szCs w:val="24"/>
          <w:rtl/>
        </w:rPr>
        <w:t xml:space="preserve"> </w:t>
      </w:r>
      <w:r w:rsidRPr="00F94329">
        <w:rPr>
          <w:rFonts w:asciiTheme="minorBidi" w:hAnsiTheme="minorBidi"/>
          <w:sz w:val="24"/>
          <w:szCs w:val="24"/>
          <w:rtl/>
        </w:rPr>
        <w:t>ו</w:t>
      </w:r>
      <w:r>
        <w:rPr>
          <w:rFonts w:asciiTheme="minorBidi" w:hAnsiTheme="minorBidi" w:hint="cs"/>
          <w:sz w:val="24"/>
          <w:szCs w:val="24"/>
          <w:rtl/>
        </w:rPr>
        <w:t>"</w:t>
      </w:r>
      <w:r w:rsidRPr="00F94329">
        <w:rPr>
          <w:rFonts w:asciiTheme="minorBidi" w:hAnsiTheme="minorBidi"/>
          <w:sz w:val="24"/>
          <w:szCs w:val="24"/>
          <w:rtl/>
        </w:rPr>
        <w:t>ליטול חלקם בבנ</w:t>
      </w:r>
      <w:r>
        <w:rPr>
          <w:rFonts w:asciiTheme="minorBidi" w:hAnsiTheme="minorBidi" w:hint="cs"/>
          <w:sz w:val="24"/>
          <w:szCs w:val="24"/>
          <w:rtl/>
        </w:rPr>
        <w:t>י</w:t>
      </w:r>
      <w:r w:rsidRPr="00F94329">
        <w:rPr>
          <w:rFonts w:asciiTheme="minorBidi" w:hAnsiTheme="minorBidi"/>
          <w:sz w:val="24"/>
          <w:szCs w:val="24"/>
          <w:rtl/>
        </w:rPr>
        <w:t>ין המדינה על יסוד אזרחות מלאה ושווה ועל יסוד נציגות מתאימה בכל מוסדותיה, הזמניים והקבועים</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ברי שאין הכוונה להסכמה למעמד של אזרחים סוג ב (או ז), ש"אזרחות מלאה ושווה" אינה מתמצה ב"זכות מלאה לבחור ולה</w:t>
      </w:r>
      <w:r>
        <w:rPr>
          <w:rFonts w:asciiTheme="minorBidi" w:hAnsiTheme="minorBidi" w:hint="cs"/>
          <w:sz w:val="24"/>
          <w:szCs w:val="24"/>
          <w:rtl/>
        </w:rPr>
        <w:t>י</w:t>
      </w:r>
      <w:r w:rsidRPr="00F94329">
        <w:rPr>
          <w:rFonts w:asciiTheme="minorBidi" w:hAnsiTheme="minorBidi"/>
          <w:sz w:val="24"/>
          <w:szCs w:val="24"/>
          <w:rtl/>
        </w:rPr>
        <w:t>בחר</w:t>
      </w:r>
      <w:r w:rsidRPr="00F94329">
        <w:rPr>
          <w:rFonts w:asciiTheme="minorBidi" w:hAnsiTheme="minorBidi"/>
          <w:sz w:val="24"/>
          <w:szCs w:val="24"/>
        </w:rPr>
        <w:t>"</w:t>
      </w:r>
      <w:r>
        <w:rPr>
          <w:rFonts w:asciiTheme="minorBidi" w:hAnsiTheme="minorBidi" w:hint="cs"/>
          <w:sz w:val="24"/>
          <w:szCs w:val="24"/>
          <w:rtl/>
        </w:rPr>
        <w:t xml:space="preserve"> (שגם </w:t>
      </w:r>
      <w:r w:rsidRPr="00F94329">
        <w:rPr>
          <w:rFonts w:asciiTheme="minorBidi" w:hAnsiTheme="minorBidi"/>
          <w:sz w:val="24"/>
          <w:szCs w:val="24"/>
          <w:rtl/>
        </w:rPr>
        <w:t>עליה מערערים ה</w:t>
      </w:r>
      <w:r>
        <w:rPr>
          <w:rFonts w:asciiTheme="minorBidi" w:hAnsiTheme="minorBidi" w:hint="cs"/>
          <w:sz w:val="24"/>
          <w:szCs w:val="24"/>
          <w:rtl/>
        </w:rPr>
        <w:t>"</w:t>
      </w:r>
      <w:r w:rsidRPr="00F94329">
        <w:rPr>
          <w:rFonts w:asciiTheme="minorBidi" w:hAnsiTheme="minorBidi"/>
          <w:sz w:val="24"/>
          <w:szCs w:val="24"/>
          <w:rtl/>
        </w:rPr>
        <w:t>דמוקרטים</w:t>
      </w:r>
      <w:r>
        <w:rPr>
          <w:rFonts w:asciiTheme="minorBidi" w:hAnsiTheme="minorBidi" w:hint="cs"/>
          <w:sz w:val="24"/>
          <w:szCs w:val="24"/>
          <w:rtl/>
        </w:rPr>
        <w:t>"</w:t>
      </w:r>
      <w:r w:rsidRPr="00F94329">
        <w:rPr>
          <w:rFonts w:asciiTheme="minorBidi" w:hAnsiTheme="minorBidi"/>
          <w:sz w:val="24"/>
          <w:szCs w:val="24"/>
          <w:rtl/>
        </w:rPr>
        <w:t xml:space="preserve"> שיושבים בממשלה הנוכחית ופרט הראש וראשון להם</w:t>
      </w:r>
      <w:r>
        <w:rPr>
          <w:rFonts w:asciiTheme="minorBidi" w:hAnsiTheme="minorBidi" w:hint="cs"/>
          <w:sz w:val="24"/>
          <w:szCs w:val="24"/>
          <w:rtl/>
        </w:rPr>
        <w:t xml:space="preserve">). </w:t>
      </w:r>
      <w:r w:rsidRPr="00F94329">
        <w:rPr>
          <w:rFonts w:asciiTheme="minorBidi" w:hAnsiTheme="minorBidi"/>
          <w:sz w:val="24"/>
          <w:szCs w:val="24"/>
          <w:rtl/>
        </w:rPr>
        <w:t xml:space="preserve">ודוק: ההתחייבות היא לא רק לאזרחות מלאה ושווה (כמפורט גם בפסקא הקודמת) אלא גם </w:t>
      </w:r>
      <w:r>
        <w:rPr>
          <w:rFonts w:asciiTheme="minorBidi" w:hAnsiTheme="minorBidi" w:hint="cs"/>
          <w:sz w:val="24"/>
          <w:szCs w:val="24"/>
          <w:rtl/>
        </w:rPr>
        <w:t>ל</w:t>
      </w:r>
      <w:r w:rsidRPr="00F94329">
        <w:rPr>
          <w:rFonts w:asciiTheme="minorBidi" w:hAnsiTheme="minorBidi"/>
          <w:sz w:val="24"/>
          <w:szCs w:val="24"/>
          <w:rtl/>
        </w:rPr>
        <w:t>זכויות קולקטיביות</w:t>
      </w:r>
      <w:r w:rsidRPr="00F94329">
        <w:rPr>
          <w:rFonts w:asciiTheme="minorBidi" w:hAnsiTheme="minorBidi"/>
          <w:sz w:val="24"/>
          <w:szCs w:val="24"/>
        </w:rPr>
        <w:t>.</w:t>
      </w:r>
    </w:p>
    <w:p w:rsidR="00F94329" w:rsidRPr="00F94329" w:rsidRDefault="00F94329" w:rsidP="00F94329">
      <w:pPr>
        <w:bidi/>
        <w:rPr>
          <w:rFonts w:asciiTheme="minorBidi" w:hAnsiTheme="minorBidi"/>
          <w:sz w:val="24"/>
          <w:szCs w:val="24"/>
        </w:rPr>
      </w:pPr>
      <w:r w:rsidRPr="00F94329">
        <w:rPr>
          <w:rFonts w:asciiTheme="minorBidi" w:hAnsiTheme="minorBidi"/>
          <w:sz w:val="24"/>
          <w:szCs w:val="24"/>
          <w:rtl/>
        </w:rPr>
        <w:t>החקיקה של מדינת ישראל לאחר כינונה אינה נושא הד</w:t>
      </w:r>
      <w:r>
        <w:rPr>
          <w:rFonts w:asciiTheme="minorBidi" w:hAnsiTheme="minorBidi"/>
          <w:sz w:val="24"/>
          <w:szCs w:val="24"/>
          <w:rtl/>
        </w:rPr>
        <w:t>יון כאן. הנושא היה מגילת העצמאו</w:t>
      </w:r>
      <w:r>
        <w:rPr>
          <w:rFonts w:asciiTheme="minorBidi" w:hAnsiTheme="minorBidi" w:hint="cs"/>
          <w:sz w:val="24"/>
          <w:szCs w:val="24"/>
          <w:rtl/>
        </w:rPr>
        <w:t>ת</w:t>
      </w:r>
      <w:r w:rsidRPr="00F94329">
        <w:rPr>
          <w:rFonts w:asciiTheme="minorBidi" w:hAnsiTheme="minorBidi"/>
          <w:sz w:val="24"/>
          <w:szCs w:val="24"/>
        </w:rPr>
        <w:t>.</w:t>
      </w:r>
      <w:r>
        <w:rPr>
          <w:rFonts w:asciiTheme="minorBidi" w:hAnsiTheme="minorBidi" w:hint="cs"/>
          <w:sz w:val="24"/>
          <w:szCs w:val="24"/>
          <w:rtl/>
        </w:rPr>
        <w:t xml:space="preserve"> </w:t>
      </w:r>
      <w:r w:rsidRPr="00F94329">
        <w:rPr>
          <w:rFonts w:asciiTheme="minorBidi" w:hAnsiTheme="minorBidi"/>
          <w:sz w:val="24"/>
          <w:szCs w:val="24"/>
          <w:rtl/>
        </w:rPr>
        <w:t xml:space="preserve">אין חולק על כך שהחקיקה הנ"ל והמעש המנהלי שנסמך עליה אינן מתיישבות עם ההבטחה </w:t>
      </w:r>
      <w:r w:rsidRPr="00F94329">
        <w:rPr>
          <w:rFonts w:asciiTheme="minorBidi" w:hAnsiTheme="minorBidi" w:hint="cs"/>
          <w:sz w:val="24"/>
          <w:szCs w:val="24"/>
          <w:rtl/>
        </w:rPr>
        <w:t>לשוויון</w:t>
      </w:r>
      <w:r w:rsidRPr="00F94329">
        <w:rPr>
          <w:rFonts w:asciiTheme="minorBidi" w:hAnsiTheme="minorBidi"/>
          <w:sz w:val="24"/>
          <w:szCs w:val="24"/>
        </w:rPr>
        <w:t>.</w:t>
      </w:r>
    </w:p>
    <w:p w:rsidR="00F94329" w:rsidRPr="00F94329" w:rsidRDefault="00F94329" w:rsidP="00520D22">
      <w:pPr>
        <w:bidi/>
        <w:rPr>
          <w:rFonts w:asciiTheme="minorBidi" w:hAnsiTheme="minorBidi"/>
          <w:sz w:val="24"/>
          <w:szCs w:val="24"/>
        </w:rPr>
      </w:pPr>
      <w:r w:rsidRPr="00F94329">
        <w:rPr>
          <w:rFonts w:asciiTheme="minorBidi" w:hAnsiTheme="minorBidi"/>
          <w:sz w:val="24"/>
          <w:szCs w:val="24"/>
          <w:rtl/>
        </w:rPr>
        <w:t>ועוד עניין היסטורי לפני שנפנה להווה: כמעט כל בני העם היהודי אשר בחרו להגר לא"י/פלסטין באו ממדינות שלא היו "מדינות כל אזרחיהן" אלא "מדינות לאום" או אזורים באימפריות רב-לאומיות</w:t>
      </w:r>
      <w:r>
        <w:rPr>
          <w:rFonts w:asciiTheme="minorBidi" w:hAnsiTheme="minorBidi" w:hint="cs"/>
          <w:sz w:val="24"/>
          <w:szCs w:val="24"/>
          <w:rtl/>
        </w:rPr>
        <w:t xml:space="preserve"> </w:t>
      </w:r>
      <w:r w:rsidRPr="00F94329">
        <w:rPr>
          <w:rFonts w:asciiTheme="minorBidi" w:hAnsiTheme="minorBidi"/>
          <w:sz w:val="24"/>
          <w:szCs w:val="24"/>
          <w:rtl/>
        </w:rPr>
        <w:t xml:space="preserve">אשר התעוררו בהם תנועות לאומיות אשר דגלו במפורש או במובלע בדיכוי מיעוטים לאומיים </w:t>
      </w:r>
      <w:r>
        <w:rPr>
          <w:rFonts w:asciiTheme="minorBidi" w:hAnsiTheme="minorBidi" w:hint="cs"/>
          <w:sz w:val="24"/>
          <w:szCs w:val="24"/>
          <w:rtl/>
        </w:rPr>
        <w:t>(</w:t>
      </w:r>
      <w:r w:rsidRPr="00F94329">
        <w:rPr>
          <w:rFonts w:asciiTheme="minorBidi" w:hAnsiTheme="minorBidi"/>
          <w:sz w:val="24"/>
          <w:szCs w:val="24"/>
          <w:rtl/>
        </w:rPr>
        <w:t>ובפרט, המיעוט היהודי</w:t>
      </w:r>
      <w:r w:rsidR="00520D22">
        <w:rPr>
          <w:rFonts w:asciiTheme="minorBidi" w:hAnsiTheme="minorBidi" w:hint="cs"/>
          <w:sz w:val="24"/>
          <w:szCs w:val="24"/>
          <w:rtl/>
        </w:rPr>
        <w:t>). ה</w:t>
      </w:r>
      <w:r w:rsidRPr="00F94329">
        <w:rPr>
          <w:rFonts w:asciiTheme="minorBidi" w:hAnsiTheme="minorBidi"/>
          <w:sz w:val="24"/>
          <w:szCs w:val="24"/>
          <w:rtl/>
        </w:rPr>
        <w:t>לאומיות המדירה והלאומנות שגאו באירופה הם שורש ההגירה היהודית בסוף המאה התשע-עשרה ותחילת המאה העשרים</w:t>
      </w:r>
      <w:r w:rsidRPr="00F94329">
        <w:rPr>
          <w:rFonts w:asciiTheme="minorBidi" w:hAnsiTheme="minorBidi"/>
          <w:sz w:val="24"/>
          <w:szCs w:val="24"/>
        </w:rPr>
        <w:t>.</w:t>
      </w:r>
      <w:r w:rsidR="00520D22">
        <w:rPr>
          <w:rFonts w:asciiTheme="minorBidi" w:hAnsiTheme="minorBidi" w:hint="cs"/>
          <w:sz w:val="24"/>
          <w:szCs w:val="24"/>
          <w:rtl/>
        </w:rPr>
        <w:t xml:space="preserve"> </w:t>
      </w:r>
      <w:r w:rsidRPr="00F94329">
        <w:rPr>
          <w:rFonts w:asciiTheme="minorBidi" w:hAnsiTheme="minorBidi"/>
          <w:sz w:val="24"/>
          <w:szCs w:val="24"/>
          <w:rtl/>
        </w:rPr>
        <w:t>יהודים שהיו אזרחים במדינות מסוג "כל אזרחיה" כמעט שלא היגרו, ודברים אלו נכונים גם כיום</w:t>
      </w:r>
      <w:r w:rsidRPr="00F94329">
        <w:rPr>
          <w:rFonts w:asciiTheme="minorBidi" w:hAnsiTheme="minorBidi"/>
          <w:sz w:val="24"/>
          <w:szCs w:val="24"/>
        </w:rPr>
        <w:t>.</w:t>
      </w:r>
    </w:p>
    <w:p w:rsidR="00F94329" w:rsidRPr="00F94329" w:rsidRDefault="00F94329" w:rsidP="00520D22">
      <w:pPr>
        <w:bidi/>
        <w:rPr>
          <w:rFonts w:asciiTheme="minorBidi" w:hAnsiTheme="minorBidi"/>
          <w:sz w:val="24"/>
          <w:szCs w:val="24"/>
        </w:rPr>
      </w:pPr>
      <w:r w:rsidRPr="00F94329">
        <w:rPr>
          <w:rFonts w:asciiTheme="minorBidi" w:hAnsiTheme="minorBidi"/>
          <w:sz w:val="24"/>
          <w:szCs w:val="24"/>
          <w:rtl/>
        </w:rPr>
        <w:t>ובעניין ההווה, ברור לחלוטין שלאזרחי ישראל היהודים אין שום צורך ממשי ב"חוק הלאום</w:t>
      </w:r>
      <w:r w:rsidR="00520D22">
        <w:rPr>
          <w:rFonts w:asciiTheme="minorBidi" w:hAnsiTheme="minorBidi"/>
          <w:sz w:val="24"/>
          <w:szCs w:val="24"/>
        </w:rPr>
        <w:t>"</w:t>
      </w:r>
      <w:r w:rsidR="00520D22">
        <w:rPr>
          <w:rFonts w:asciiTheme="minorBidi" w:hAnsiTheme="minorBidi" w:hint="cs"/>
          <w:sz w:val="24"/>
          <w:szCs w:val="24"/>
          <w:rtl/>
        </w:rPr>
        <w:t>. זכו</w:t>
      </w:r>
      <w:r w:rsidRPr="00F94329">
        <w:rPr>
          <w:rFonts w:asciiTheme="minorBidi" w:hAnsiTheme="minorBidi"/>
          <w:sz w:val="24"/>
          <w:szCs w:val="24"/>
          <w:rtl/>
        </w:rPr>
        <w:t>יות היתר שלהם מעוגנות בחקיקה נרחבת ובפועל הם מופלים לטובה באופן מובהק כמעט בכל דבר ועניין</w:t>
      </w:r>
      <w:r w:rsidR="00520D22">
        <w:rPr>
          <w:rFonts w:asciiTheme="minorBidi" w:hAnsiTheme="minorBidi" w:hint="cs"/>
          <w:sz w:val="24"/>
          <w:szCs w:val="24"/>
          <w:rtl/>
        </w:rPr>
        <w:t xml:space="preserve">. </w:t>
      </w:r>
      <w:r w:rsidRPr="00F94329">
        <w:rPr>
          <w:rFonts w:asciiTheme="minorBidi" w:hAnsiTheme="minorBidi"/>
          <w:sz w:val="24"/>
          <w:szCs w:val="24"/>
          <w:rtl/>
        </w:rPr>
        <w:t>המטרה הראשית של "חוק הלאום" היא לבזות את אזרחי ישראל הפלסטינים</w:t>
      </w:r>
      <w:r w:rsidR="00520D22">
        <w:rPr>
          <w:rFonts w:asciiTheme="minorBidi" w:hAnsiTheme="minorBidi"/>
          <w:sz w:val="24"/>
          <w:szCs w:val="24"/>
        </w:rPr>
        <w:t>,</w:t>
      </w:r>
      <w:r w:rsidR="00520D22">
        <w:rPr>
          <w:rFonts w:asciiTheme="minorBidi" w:hAnsiTheme="minorBidi" w:hint="cs"/>
          <w:sz w:val="24"/>
          <w:szCs w:val="24"/>
          <w:rtl/>
        </w:rPr>
        <w:t xml:space="preserve"> </w:t>
      </w:r>
      <w:r w:rsidRPr="00F94329">
        <w:rPr>
          <w:rFonts w:asciiTheme="minorBidi" w:hAnsiTheme="minorBidi"/>
          <w:sz w:val="24"/>
          <w:szCs w:val="24"/>
          <w:rtl/>
        </w:rPr>
        <w:t xml:space="preserve">והמטרה המשנית היא לייצר כלי משפטי נוסף שבעזרתו ניתן יהיה להמשיך לכרסם </w:t>
      </w:r>
      <w:r w:rsidR="00520D22" w:rsidRPr="00F94329">
        <w:rPr>
          <w:rFonts w:asciiTheme="minorBidi" w:hAnsiTheme="minorBidi" w:hint="cs"/>
          <w:sz w:val="24"/>
          <w:szCs w:val="24"/>
          <w:rtl/>
        </w:rPr>
        <w:t>בזכויותיהם</w:t>
      </w:r>
      <w:r w:rsidRPr="00F94329">
        <w:rPr>
          <w:rFonts w:asciiTheme="minorBidi" w:hAnsiTheme="minorBidi"/>
          <w:sz w:val="24"/>
          <w:szCs w:val="24"/>
          <w:rtl/>
        </w:rPr>
        <w:t xml:space="preserve"> ולהעמיק את הדרתם</w:t>
      </w:r>
      <w:r w:rsidRPr="00F94329">
        <w:rPr>
          <w:rFonts w:asciiTheme="minorBidi" w:hAnsiTheme="minorBidi"/>
          <w:sz w:val="24"/>
          <w:szCs w:val="24"/>
        </w:rPr>
        <w:t>.</w:t>
      </w:r>
      <w:r w:rsidR="00520D22">
        <w:rPr>
          <w:rFonts w:asciiTheme="minorBidi" w:hAnsiTheme="minorBidi" w:hint="cs"/>
          <w:sz w:val="24"/>
          <w:szCs w:val="24"/>
          <w:rtl/>
        </w:rPr>
        <w:t xml:space="preserve"> </w:t>
      </w:r>
      <w:r w:rsidRPr="00F94329">
        <w:rPr>
          <w:rFonts w:asciiTheme="minorBidi" w:hAnsiTheme="minorBidi"/>
          <w:sz w:val="24"/>
          <w:szCs w:val="24"/>
          <w:rtl/>
        </w:rPr>
        <w:t>הטענה שרוב הציבור היהודי בישראל תומך ב"חוק הלאום" אינה הופכת את החוק הזה למוצדק</w:t>
      </w:r>
      <w:r w:rsidRPr="00F94329">
        <w:rPr>
          <w:rFonts w:asciiTheme="minorBidi" w:hAnsiTheme="minorBidi"/>
          <w:sz w:val="24"/>
          <w:szCs w:val="24"/>
        </w:rPr>
        <w:t>,</w:t>
      </w:r>
      <w:r w:rsidR="00520D22">
        <w:rPr>
          <w:rFonts w:asciiTheme="minorBidi" w:hAnsiTheme="minorBidi" w:hint="cs"/>
          <w:sz w:val="24"/>
          <w:szCs w:val="24"/>
          <w:rtl/>
        </w:rPr>
        <w:t xml:space="preserve"> </w:t>
      </w:r>
      <w:r w:rsidRPr="00F94329">
        <w:rPr>
          <w:rFonts w:asciiTheme="minorBidi" w:hAnsiTheme="minorBidi"/>
          <w:sz w:val="24"/>
          <w:szCs w:val="24"/>
          <w:rtl/>
        </w:rPr>
        <w:t>אלא מסמנת את התומכים כמתכחשים לצדק הטבעי וכמתנערים מן המסורת היהודית של "מה ששנוא עליך</w:t>
      </w:r>
      <w:r w:rsidRPr="00F94329">
        <w:rPr>
          <w:rFonts w:asciiTheme="minorBidi" w:hAnsiTheme="minorBidi"/>
          <w:sz w:val="24"/>
          <w:szCs w:val="24"/>
        </w:rPr>
        <w:t>..."</w:t>
      </w:r>
    </w:p>
    <w:p w:rsidR="00F94329" w:rsidRPr="00F94329" w:rsidRDefault="00F94329" w:rsidP="00F94329">
      <w:pPr>
        <w:bidi/>
        <w:rPr>
          <w:rFonts w:asciiTheme="minorBidi" w:hAnsiTheme="minorBidi"/>
          <w:sz w:val="24"/>
          <w:szCs w:val="24"/>
        </w:rPr>
      </w:pPr>
      <w:r w:rsidRPr="00F94329">
        <w:rPr>
          <w:rFonts w:asciiTheme="minorBidi" w:hAnsiTheme="minorBidi"/>
          <w:sz w:val="24"/>
          <w:szCs w:val="24"/>
        </w:rPr>
        <w:br/>
      </w:r>
    </w:p>
    <w:p w:rsidR="00F94329" w:rsidRDefault="00F94329" w:rsidP="00F94329">
      <w:pPr>
        <w:bidi/>
        <w:jc w:val="right"/>
        <w:rPr>
          <w:b/>
          <w:bCs/>
          <w:rtl/>
        </w:rPr>
      </w:pPr>
      <w:r w:rsidRPr="00235B01">
        <w:rPr>
          <w:rFonts w:hint="cs"/>
          <w:b/>
          <w:bCs/>
          <w:rtl/>
        </w:rPr>
        <w:t>עודד גולדרייך, יולי 2018</w:t>
      </w:r>
    </w:p>
    <w:p w:rsidR="00C35C2E" w:rsidRDefault="00C35C2E" w:rsidP="00C35C2E">
      <w:pPr>
        <w:bidi/>
        <w:spacing w:before="100" w:beforeAutospacing="1" w:after="100" w:afterAutospacing="1" w:line="240" w:lineRule="auto"/>
        <w:rPr>
          <w:rFonts w:ascii="Arial" w:eastAsia="Times New Roman" w:hAnsi="Arial" w:cs="Arial"/>
          <w:sz w:val="24"/>
          <w:szCs w:val="24"/>
          <w:rtl/>
        </w:rPr>
      </w:pPr>
      <w:r>
        <w:rPr>
          <w:rFonts w:asciiTheme="majorBidi" w:eastAsia="Times New Roman" w:hAnsiTheme="majorBidi" w:cstheme="majorBidi" w:hint="cs"/>
          <w:rtl/>
        </w:rPr>
        <w:lastRenderedPageBreak/>
        <w:t xml:space="preserve">להלן </w:t>
      </w:r>
      <w:r>
        <w:rPr>
          <w:rFonts w:asciiTheme="majorBidi" w:eastAsia="Times New Roman" w:hAnsiTheme="majorBidi" w:cstheme="majorBidi" w:hint="cs"/>
          <w:rtl/>
        </w:rPr>
        <w:t>תגובתו של</w:t>
      </w:r>
      <w:r w:rsidRPr="009B1517">
        <w:rPr>
          <w:rFonts w:asciiTheme="majorBidi" w:eastAsia="Times New Roman" w:hAnsiTheme="majorBidi" w:cstheme="majorBidi"/>
          <w:rtl/>
        </w:rPr>
        <w:t xml:space="preserve"> עודד</w:t>
      </w:r>
      <w:r>
        <w:rPr>
          <w:rFonts w:asciiTheme="majorBidi" w:eastAsia="Times New Roman" w:hAnsiTheme="majorBidi" w:cstheme="majorBidi" w:hint="cs"/>
          <w:rtl/>
        </w:rPr>
        <w:t xml:space="preserve"> מודריק </w:t>
      </w:r>
      <w:r>
        <w:rPr>
          <w:rFonts w:asciiTheme="majorBidi" w:eastAsia="Times New Roman" w:hAnsiTheme="majorBidi" w:cstheme="majorBidi" w:hint="cs"/>
          <w:rtl/>
        </w:rPr>
        <w:t xml:space="preserve">שאליה הגבתי לעיל </w:t>
      </w:r>
      <w:r>
        <w:rPr>
          <w:rFonts w:asciiTheme="majorBidi" w:eastAsia="Times New Roman" w:hAnsiTheme="majorBidi" w:cstheme="majorBidi" w:hint="cs"/>
          <w:rtl/>
        </w:rPr>
        <w:t>(</w:t>
      </w:r>
      <w:r>
        <w:rPr>
          <w:rFonts w:asciiTheme="majorBidi" w:eastAsia="Times New Roman" w:hAnsiTheme="majorBidi" w:cstheme="majorBidi" w:hint="cs"/>
          <w:rtl/>
        </w:rPr>
        <w:t>בצירוף תגובותי הנקודתיות בגופן טיימס ובסוגריים מרובעות</w:t>
      </w:r>
      <w:r>
        <w:rPr>
          <w:rFonts w:asciiTheme="majorBidi" w:eastAsia="Times New Roman" w:hAnsiTheme="majorBidi" w:cstheme="majorBidi" w:hint="cs"/>
          <w:rtl/>
        </w:rPr>
        <w:t>)</w:t>
      </w:r>
    </w:p>
    <w:p w:rsidR="00C35C2E" w:rsidRDefault="00B24F06" w:rsidP="00C35C2E">
      <w:pPr>
        <w:bidi/>
        <w:spacing w:before="100" w:beforeAutospacing="1" w:after="100" w:afterAutospacing="1" w:line="240" w:lineRule="auto"/>
        <w:rPr>
          <w:rFonts w:ascii="Arial" w:eastAsia="Times New Roman" w:hAnsi="Arial" w:cs="Arial"/>
          <w:sz w:val="24"/>
          <w:szCs w:val="24"/>
          <w:rtl/>
        </w:rPr>
      </w:pPr>
      <w:r w:rsidRPr="00B24F06">
        <w:rPr>
          <w:rFonts w:ascii="Arial" w:eastAsia="Times New Roman" w:hAnsi="Arial" w:cs="Arial"/>
          <w:sz w:val="24"/>
          <w:szCs w:val="24"/>
          <w:rtl/>
        </w:rPr>
        <w:t xml:space="preserve">כדי לשקף את הרהורי לבך או את משאת נפשך אתה כורך את החלטת האו"ם במגילת העצמאות כאילו היו טקסט שנוצר ונרקם בידי אותו יוצר. אין הדבר כך. </w:t>
      </w:r>
    </w:p>
    <w:p w:rsidR="00C35C2E" w:rsidRPr="00C35C2E" w:rsidRDefault="00C35C2E" w:rsidP="00C35C2E">
      <w:pPr>
        <w:bidi/>
        <w:spacing w:before="100" w:beforeAutospacing="1" w:after="100" w:afterAutospacing="1" w:line="240" w:lineRule="auto"/>
        <w:rPr>
          <w:rFonts w:asciiTheme="majorBidi" w:eastAsia="Times New Roman" w:hAnsiTheme="majorBidi" w:cstheme="majorBidi"/>
          <w:rtl/>
        </w:rPr>
      </w:pPr>
      <w:r w:rsidRPr="00C35C2E">
        <w:rPr>
          <w:rFonts w:asciiTheme="majorBidi" w:eastAsia="Times New Roman" w:hAnsiTheme="majorBidi" w:cstheme="majorBidi"/>
          <w:rtl/>
        </w:rPr>
        <w:t xml:space="preserve">[לא כרכתי אלא הפרדתי במפורש וציינתי שביטויים מסוימים במגילה נלקחו במכוון מן ההחלטה.] </w:t>
      </w:r>
    </w:p>
    <w:p w:rsidR="00C35C2E" w:rsidRDefault="00B24F06" w:rsidP="00C35C2E">
      <w:pPr>
        <w:bidi/>
        <w:spacing w:before="100" w:beforeAutospacing="1" w:after="100" w:afterAutospacing="1" w:line="240" w:lineRule="auto"/>
        <w:rPr>
          <w:rFonts w:ascii="Arial" w:eastAsia="Times New Roman" w:hAnsi="Arial" w:cs="Arial"/>
          <w:sz w:val="24"/>
          <w:szCs w:val="24"/>
          <w:rtl/>
        </w:rPr>
      </w:pPr>
      <w:r w:rsidRPr="00B24F06">
        <w:rPr>
          <w:rFonts w:ascii="Arial" w:eastAsia="Times New Roman" w:hAnsi="Arial" w:cs="Arial"/>
          <w:sz w:val="24"/>
          <w:szCs w:val="24"/>
          <w:rtl/>
        </w:rPr>
        <w:t xml:space="preserve">החלטת האו"ם שוותה לנגדה שתי מדינות בארץ ישראל מדינה יהודית ומדינה ערבית (נניח לשאלה אם מדינה ערבית זו מדינה פלסטינית דווקא). תהיה השקפתן של המדינות התומכות בחלוקה אשר תהא בעניין תוכנן המהותי של המדינות, אין לכך כל השלכה על ההבנה של מדינת ישראל, של האבות המייסדים ושל העם כולו (זולת גורמים אנטי ציוניים או פוסט ציוניים) בדבר תוכנה המהותי של מדינת היהודים ("יהודים", כל יהודי, חילוני דתי, אתאיסטי מי שחוק המדינה יראה בו יהודי לצרכי חוק השבות וזכות ההתאזרחות). </w:t>
      </w:r>
    </w:p>
    <w:p w:rsidR="00C35C2E" w:rsidRPr="009F5816" w:rsidRDefault="00C35C2E" w:rsidP="00C35C2E">
      <w:pPr>
        <w:bidi/>
        <w:spacing w:before="100" w:beforeAutospacing="1" w:after="100" w:afterAutospacing="1" w:line="240" w:lineRule="auto"/>
        <w:rPr>
          <w:rFonts w:asciiTheme="majorBidi" w:eastAsia="Times New Roman" w:hAnsiTheme="majorBidi" w:cstheme="majorBidi"/>
          <w:rtl/>
        </w:rPr>
      </w:pPr>
      <w:r w:rsidRPr="009F5816">
        <w:rPr>
          <w:rFonts w:asciiTheme="majorBidi" w:eastAsia="Times New Roman" w:hAnsiTheme="majorBidi" w:cstheme="majorBidi"/>
          <w:rtl/>
        </w:rPr>
        <w:t xml:space="preserve">[גם ההבנה של אותם מייסדים "ושל העם כולו" אינה רלוונטיים לפרשנות המגילה. השאלה היא מה התכוונו החותמים כאשר השתמשו בביטויים מסוימים וההצבעה על מקורם של אותם ביטויים רלוונטית לפרשנות. </w:t>
      </w:r>
      <w:r w:rsidR="009F5816" w:rsidRPr="009F5816">
        <w:rPr>
          <w:rFonts w:asciiTheme="majorBidi" w:eastAsia="Times New Roman" w:hAnsiTheme="majorBidi" w:cstheme="majorBidi"/>
          <w:rtl/>
        </w:rPr>
        <w:t xml:space="preserve">זאת ועוד, </w:t>
      </w:r>
      <w:r w:rsidRPr="009F5816">
        <w:rPr>
          <w:rFonts w:asciiTheme="majorBidi" w:eastAsia="Times New Roman" w:hAnsiTheme="majorBidi" w:cstheme="majorBidi"/>
          <w:rtl/>
        </w:rPr>
        <w:t xml:space="preserve">כידוע </w:t>
      </w:r>
      <w:r w:rsidR="009F5816" w:rsidRPr="009F5816">
        <w:rPr>
          <w:rFonts w:asciiTheme="majorBidi" w:eastAsia="Times New Roman" w:hAnsiTheme="majorBidi" w:cstheme="majorBidi"/>
          <w:rtl/>
        </w:rPr>
        <w:t>ש</w:t>
      </w:r>
      <w:r w:rsidRPr="009F5816">
        <w:rPr>
          <w:rFonts w:asciiTheme="majorBidi" w:eastAsia="Times New Roman" w:hAnsiTheme="majorBidi" w:cstheme="majorBidi"/>
          <w:rtl/>
        </w:rPr>
        <w:t xml:space="preserve">לא הייתה בכלל תמימות דעים לגבי ההבנה והרצונות של אותם מייסדים ואותו עם (וודאי שלא </w:t>
      </w:r>
      <w:r w:rsidR="009F5816" w:rsidRPr="009F5816">
        <w:rPr>
          <w:rFonts w:asciiTheme="majorBidi" w:eastAsia="Times New Roman" w:hAnsiTheme="majorBidi" w:cstheme="majorBidi"/>
          <w:rtl/>
        </w:rPr>
        <w:t xml:space="preserve">כאשר מושג העם חל על העם היהודי כולו ולא חלקו הקטן שבא"י/פלסטין). </w:t>
      </w:r>
      <w:r w:rsidR="004F62CA">
        <w:rPr>
          <w:rFonts w:asciiTheme="majorBidi" w:eastAsia="Times New Roman" w:hAnsiTheme="majorBidi" w:cstheme="majorBidi" w:hint="cs"/>
          <w:rtl/>
        </w:rPr>
        <w:t xml:space="preserve">כידוע, </w:t>
      </w:r>
      <w:r w:rsidR="009F5816" w:rsidRPr="009F5816">
        <w:rPr>
          <w:rFonts w:asciiTheme="majorBidi" w:eastAsia="Times New Roman" w:hAnsiTheme="majorBidi" w:cstheme="majorBidi"/>
          <w:rtl/>
        </w:rPr>
        <w:t>חילוקי הדעות בין המפלגות השונות (שתמכו כולן בהצהרת העצמאות) היו תהומיים</w:t>
      </w:r>
      <w:r w:rsidR="004E61FD">
        <w:rPr>
          <w:rFonts w:asciiTheme="majorBidi" w:eastAsia="Times New Roman" w:hAnsiTheme="majorBidi" w:cstheme="majorBidi" w:hint="cs"/>
          <w:rtl/>
        </w:rPr>
        <w:t xml:space="preserve"> (גם ואולי בעיקר לגבי המהות הרצויה למדינה)</w:t>
      </w:r>
      <w:r w:rsidR="009F5816" w:rsidRPr="009F5816">
        <w:rPr>
          <w:rFonts w:asciiTheme="majorBidi" w:eastAsia="Times New Roman" w:hAnsiTheme="majorBidi" w:cstheme="majorBidi"/>
          <w:rtl/>
        </w:rPr>
        <w:t xml:space="preserve">.] </w:t>
      </w:r>
    </w:p>
    <w:p w:rsidR="009F5816" w:rsidRDefault="00B24F06" w:rsidP="00C35C2E">
      <w:pPr>
        <w:bidi/>
        <w:spacing w:before="100" w:beforeAutospacing="1" w:after="100" w:afterAutospacing="1" w:line="240" w:lineRule="auto"/>
        <w:rPr>
          <w:rFonts w:ascii="Arial" w:eastAsia="Times New Roman" w:hAnsi="Arial" w:cs="Arial"/>
          <w:sz w:val="24"/>
          <w:szCs w:val="24"/>
          <w:rtl/>
        </w:rPr>
      </w:pPr>
      <w:r w:rsidRPr="00B24F06">
        <w:rPr>
          <w:rFonts w:ascii="Arial" w:eastAsia="Times New Roman" w:hAnsi="Arial" w:cs="Arial"/>
          <w:sz w:val="24"/>
          <w:szCs w:val="24"/>
          <w:rtl/>
        </w:rPr>
        <w:t xml:space="preserve">המגילה אומרת שזכותנו לריבונות במדינת ישראל אינה גזורה רק מהחלטת האו"ם. </w:t>
      </w:r>
    </w:p>
    <w:p w:rsidR="009F5816" w:rsidRPr="009F5816" w:rsidRDefault="009F5816" w:rsidP="009F5816">
      <w:pPr>
        <w:bidi/>
        <w:spacing w:before="100" w:beforeAutospacing="1" w:after="100" w:afterAutospacing="1" w:line="240" w:lineRule="auto"/>
        <w:rPr>
          <w:rFonts w:asciiTheme="majorBidi" w:eastAsia="Times New Roman" w:hAnsiTheme="majorBidi" w:cstheme="majorBidi"/>
          <w:rtl/>
        </w:rPr>
      </w:pPr>
      <w:r w:rsidRPr="009F5816">
        <w:rPr>
          <w:rFonts w:asciiTheme="majorBidi" w:eastAsia="Times New Roman" w:hAnsiTheme="majorBidi" w:cstheme="majorBidi"/>
          <w:rtl/>
        </w:rPr>
        <w:t xml:space="preserve">[אכן המגילה מבססת את הזכות לריבונות גם על אלמנטים אחרים, ובתוכם נורמות בין-לאומיות, אלא שברור שהחלטת החלוקה היא רכיב מרכזי בהצדקה.] </w:t>
      </w:r>
    </w:p>
    <w:p w:rsidR="009F5816" w:rsidRDefault="00B24F06" w:rsidP="009F5816">
      <w:pPr>
        <w:bidi/>
        <w:spacing w:before="100" w:beforeAutospacing="1" w:after="100" w:afterAutospacing="1" w:line="240" w:lineRule="auto"/>
        <w:rPr>
          <w:rFonts w:ascii="Arial" w:eastAsia="Times New Roman" w:hAnsi="Arial" w:cs="Arial"/>
          <w:sz w:val="24"/>
          <w:szCs w:val="24"/>
          <w:rtl/>
        </w:rPr>
      </w:pPr>
      <w:r w:rsidRPr="00B24F06">
        <w:rPr>
          <w:rFonts w:ascii="Arial" w:eastAsia="Times New Roman" w:hAnsi="Arial" w:cs="Arial"/>
          <w:sz w:val="24"/>
          <w:szCs w:val="24"/>
          <w:rtl/>
        </w:rPr>
        <w:t xml:space="preserve">היא נובעת מזכותנו הטבעית וההיסטורית (שמבוארת היטב במגילה. "בארץ ישראל קם העם היהודי וגו' ") . כשלעצמי אני סבור שלהחלטת האו"ם אין כל ערך מכונן. האו"ם אינו יכול להעניק את מה שאין לו. לא הייתה לאום בעלות בארץ ישראל ולא יכול היה לתתה לשום גורם. להחלטה יש ערך הצהרתי של הכרה בזכות ההתגבשות של שתי מדינות שהאו"ם יסייע להן להתגבש. </w:t>
      </w:r>
    </w:p>
    <w:p w:rsidR="009F5816" w:rsidRPr="009F5816" w:rsidRDefault="009F5816" w:rsidP="009F5816">
      <w:pPr>
        <w:bidi/>
        <w:spacing w:before="100" w:beforeAutospacing="1" w:after="100" w:afterAutospacing="1" w:line="240" w:lineRule="auto"/>
        <w:rPr>
          <w:rFonts w:asciiTheme="majorBidi" w:eastAsia="Times New Roman" w:hAnsiTheme="majorBidi" w:cstheme="majorBidi"/>
          <w:rtl/>
        </w:rPr>
      </w:pPr>
      <w:r w:rsidRPr="009F5816">
        <w:rPr>
          <w:rFonts w:asciiTheme="majorBidi" w:eastAsia="Times New Roman" w:hAnsiTheme="majorBidi" w:cstheme="majorBidi"/>
          <w:rtl/>
        </w:rPr>
        <w:t>[מי כן היה הבעלים של א"י/פלסטין לפני 1947? האם מושג הבעלות הוא בכלל במקום כאן? בכל מקרה, ברור שלהחלטת האו"ם הייתה משמעות מכרעת וניתן בהחלט לומר מכוננת. החלטה זו אינה בעלת ערך הצהרתי בלבד, אלא בעלת ערך נורמטיבי בינ"ל.]</w:t>
      </w:r>
    </w:p>
    <w:p w:rsidR="00F80133" w:rsidRDefault="00B24F06" w:rsidP="009F5816">
      <w:pPr>
        <w:bidi/>
        <w:spacing w:before="100" w:beforeAutospacing="1" w:after="100" w:afterAutospacing="1" w:line="240" w:lineRule="auto"/>
        <w:rPr>
          <w:rFonts w:ascii="Arial" w:eastAsia="Times New Roman" w:hAnsi="Arial" w:cs="Arial"/>
          <w:sz w:val="24"/>
          <w:szCs w:val="24"/>
          <w:rtl/>
        </w:rPr>
      </w:pPr>
      <w:r w:rsidRPr="00B24F06">
        <w:rPr>
          <w:rFonts w:ascii="Arial" w:eastAsia="Times New Roman" w:hAnsi="Arial" w:cs="Arial"/>
          <w:sz w:val="24"/>
          <w:szCs w:val="24"/>
          <w:rtl/>
        </w:rPr>
        <w:t xml:space="preserve">אכן מגילת העצמאות נוסחה בזהירות רבה, שלא להגיע למחלוקת עם האומות. </w:t>
      </w:r>
    </w:p>
    <w:p w:rsidR="00F80133" w:rsidRPr="00F80133" w:rsidRDefault="00F80133" w:rsidP="00F80133">
      <w:pPr>
        <w:bidi/>
        <w:spacing w:before="100" w:beforeAutospacing="1" w:after="100" w:afterAutospacing="1" w:line="240" w:lineRule="auto"/>
        <w:rPr>
          <w:rFonts w:asciiTheme="majorBidi" w:eastAsia="Times New Roman" w:hAnsiTheme="majorBidi" w:cstheme="majorBidi"/>
          <w:rtl/>
        </w:rPr>
      </w:pPr>
      <w:r w:rsidRPr="00F80133">
        <w:rPr>
          <w:rFonts w:asciiTheme="majorBidi" w:eastAsia="Times New Roman" w:hAnsiTheme="majorBidi" w:cstheme="majorBidi"/>
          <w:rtl/>
        </w:rPr>
        <w:t>[הרבה מעבר לכך. המגילה נוסחה במתכוון על מנת לעמוד בדרישות של החלטת החלוקה.</w:t>
      </w:r>
      <w:r>
        <w:rPr>
          <w:rFonts w:asciiTheme="majorBidi" w:eastAsia="Times New Roman" w:hAnsiTheme="majorBidi" w:cstheme="majorBidi" w:hint="cs"/>
          <w:rtl/>
        </w:rPr>
        <w:t xml:space="preserve"> אם החותמים </w:t>
      </w:r>
      <w:r>
        <w:rPr>
          <w:rFonts w:asciiTheme="majorBidi" w:eastAsia="Times New Roman" w:hAnsiTheme="majorBidi" w:cstheme="majorBidi"/>
          <w:rtl/>
        </w:rPr>
        <w:t>–</w:t>
      </w:r>
      <w:r>
        <w:rPr>
          <w:rFonts w:asciiTheme="majorBidi" w:eastAsia="Times New Roman" w:hAnsiTheme="majorBidi" w:cstheme="majorBidi" w:hint="cs"/>
          <w:rtl/>
        </w:rPr>
        <w:t xml:space="preserve"> או למצער חלקם </w:t>
      </w:r>
      <w:r>
        <w:rPr>
          <w:rFonts w:asciiTheme="majorBidi" w:eastAsia="Times New Roman" w:hAnsiTheme="majorBidi" w:cstheme="majorBidi"/>
          <w:rtl/>
        </w:rPr>
        <w:t>–</w:t>
      </w:r>
      <w:r>
        <w:rPr>
          <w:rFonts w:asciiTheme="majorBidi" w:eastAsia="Times New Roman" w:hAnsiTheme="majorBidi" w:cstheme="majorBidi" w:hint="cs"/>
          <w:rtl/>
        </w:rPr>
        <w:t xml:space="preserve"> לא התכוונו כלל לעמוד בהתחייבות זו שאלה אחרת. אנו דנים כאן בשאלה למה הם התחייבו, ואיך הם הבינו את משמעות הטקסט שחתמו עליו.</w:t>
      </w:r>
      <w:r w:rsidRPr="00F80133">
        <w:rPr>
          <w:rFonts w:asciiTheme="majorBidi" w:eastAsia="Times New Roman" w:hAnsiTheme="majorBidi" w:cstheme="majorBidi"/>
          <w:rtl/>
        </w:rPr>
        <w:t>]</w:t>
      </w:r>
    </w:p>
    <w:p w:rsidR="00B24F06" w:rsidRDefault="00B24F06" w:rsidP="00F80133">
      <w:pPr>
        <w:bidi/>
        <w:spacing w:before="100" w:beforeAutospacing="1" w:after="100" w:afterAutospacing="1" w:line="240" w:lineRule="auto"/>
        <w:rPr>
          <w:rFonts w:ascii="Arial" w:eastAsia="Times New Roman" w:hAnsi="Arial" w:cs="Arial"/>
          <w:sz w:val="24"/>
          <w:szCs w:val="24"/>
          <w:rtl/>
        </w:rPr>
      </w:pPr>
      <w:r w:rsidRPr="00B24F06">
        <w:rPr>
          <w:rFonts w:ascii="Arial" w:eastAsia="Times New Roman" w:hAnsi="Arial" w:cs="Arial"/>
          <w:sz w:val="24"/>
          <w:szCs w:val="24"/>
          <w:rtl/>
        </w:rPr>
        <w:t xml:space="preserve">אולם המשמעות התוכנית (כלשונך) של המדינה היהודית עוצבה בידי המדינה באמצעות מוסדות השלטון שלה. וכך הכנסת חקקה את חוק השבות ואינה מתירה התאזרחות אוטומטית למי שאינו יהודי והביטוי "שוויון זכויות מדיני" מיושם רק על דרך זכות מלאה לבחור ולהיבחר. שוויון זכויות אזרחי נותר בעינו ואותו צריך לקיים. </w:t>
      </w:r>
    </w:p>
    <w:p w:rsidR="00F80133" w:rsidRPr="00B24F06" w:rsidRDefault="00F80133" w:rsidP="00F80133">
      <w:pPr>
        <w:bidi/>
        <w:spacing w:before="100" w:beforeAutospacing="1" w:after="100" w:afterAutospacing="1" w:line="240" w:lineRule="auto"/>
        <w:rPr>
          <w:rFonts w:asciiTheme="majorBidi" w:eastAsia="Times New Roman" w:hAnsiTheme="majorBidi" w:cstheme="majorBidi"/>
        </w:rPr>
      </w:pPr>
      <w:r>
        <w:rPr>
          <w:rFonts w:asciiTheme="majorBidi" w:eastAsia="Times New Roman" w:hAnsiTheme="majorBidi" w:cstheme="majorBidi"/>
          <w:rtl/>
        </w:rPr>
        <w:t>[</w:t>
      </w:r>
      <w:r>
        <w:rPr>
          <w:rFonts w:asciiTheme="majorBidi" w:eastAsia="Times New Roman" w:hAnsiTheme="majorBidi" w:cstheme="majorBidi" w:hint="cs"/>
          <w:rtl/>
        </w:rPr>
        <w:t>האופן בו</w:t>
      </w:r>
      <w:r w:rsidRPr="00F80133">
        <w:rPr>
          <w:rFonts w:asciiTheme="majorBidi" w:eastAsia="Times New Roman" w:hAnsiTheme="majorBidi" w:cstheme="majorBidi"/>
          <w:rtl/>
        </w:rPr>
        <w:t xml:space="preserve"> נהגה מדינת ישראל לאחר מכן אינו רלוונטי לשאלה מה התחייבה עליו בהכרזת העצמאות. אכן, היא הפרה את התחייבותה במגוון אופנים.</w:t>
      </w:r>
      <w:r>
        <w:rPr>
          <w:rFonts w:asciiTheme="majorBidi" w:eastAsia="Times New Roman" w:hAnsiTheme="majorBidi" w:cstheme="majorBidi" w:hint="cs"/>
          <w:rtl/>
        </w:rPr>
        <w:t>]  [</w:t>
      </w:r>
      <w:r w:rsidRPr="00F80133">
        <w:rPr>
          <w:rFonts w:asciiTheme="majorBidi" w:eastAsia="Times New Roman" w:hAnsiTheme="majorBidi" w:cstheme="majorBidi"/>
          <w:rtl/>
        </w:rPr>
        <w:t>כמובן שהביטוי "</w:t>
      </w:r>
      <w:r w:rsidRPr="00B24F06">
        <w:rPr>
          <w:rFonts w:asciiTheme="majorBidi" w:eastAsia="Times New Roman" w:hAnsiTheme="majorBidi" w:cstheme="majorBidi"/>
          <w:rtl/>
        </w:rPr>
        <w:t xml:space="preserve">שוויון זכויות מדיני" </w:t>
      </w:r>
      <w:r>
        <w:rPr>
          <w:rFonts w:asciiTheme="majorBidi" w:eastAsia="Times New Roman" w:hAnsiTheme="majorBidi" w:cstheme="majorBidi"/>
          <w:rtl/>
        </w:rPr>
        <w:t>אינו מתמצה</w:t>
      </w:r>
      <w:r w:rsidRPr="00B24F06">
        <w:rPr>
          <w:rFonts w:asciiTheme="majorBidi" w:eastAsia="Times New Roman" w:hAnsiTheme="majorBidi" w:cstheme="majorBidi"/>
          <w:rtl/>
        </w:rPr>
        <w:t xml:space="preserve"> על דרך זכות מלאה לבחור ולהיבחר</w:t>
      </w:r>
      <w:r w:rsidRPr="00F80133">
        <w:rPr>
          <w:rFonts w:asciiTheme="majorBidi" w:eastAsia="Times New Roman" w:hAnsiTheme="majorBidi" w:cstheme="majorBidi"/>
          <w:rtl/>
        </w:rPr>
        <w:t xml:space="preserve">.] </w:t>
      </w:r>
    </w:p>
    <w:p w:rsidR="00F80133" w:rsidRDefault="00B24F06" w:rsidP="00B24F06">
      <w:pPr>
        <w:bidi/>
        <w:spacing w:before="100" w:beforeAutospacing="1" w:after="100" w:afterAutospacing="1" w:line="240" w:lineRule="auto"/>
        <w:rPr>
          <w:rFonts w:ascii="Arial" w:eastAsia="Times New Roman" w:hAnsi="Arial" w:cs="Arial"/>
          <w:sz w:val="24"/>
          <w:szCs w:val="24"/>
          <w:rtl/>
        </w:rPr>
      </w:pPr>
      <w:r w:rsidRPr="00B24F06">
        <w:rPr>
          <w:rFonts w:ascii="Arial" w:eastAsia="Times New Roman" w:hAnsi="Arial" w:cs="Arial"/>
          <w:sz w:val="24"/>
          <w:szCs w:val="24"/>
          <w:rtl/>
        </w:rPr>
        <w:lastRenderedPageBreak/>
        <w:t xml:space="preserve">מגילת העצמאות אינה נוקטת בביטוי לאום אך יש בה ביטוי למשמעות הלאומית של כינון המדינה. יש בהכרזה קריאה לאומות העולם לסייע </w:t>
      </w:r>
      <w:r w:rsidRPr="00B24F06">
        <w:rPr>
          <w:rFonts w:ascii="Arial" w:eastAsia="Times New Roman" w:hAnsi="Arial" w:cs="Arial"/>
          <w:sz w:val="24"/>
          <w:szCs w:val="24"/>
          <w:u w:val="single"/>
          <w:rtl/>
        </w:rPr>
        <w:t>לעם היהודי</w:t>
      </w:r>
      <w:r w:rsidRPr="00B24F06">
        <w:rPr>
          <w:rFonts w:ascii="Arial" w:eastAsia="Times New Roman" w:hAnsi="Arial" w:cs="Arial"/>
          <w:sz w:val="24"/>
          <w:szCs w:val="24"/>
          <w:rtl/>
        </w:rPr>
        <w:t xml:space="preserve"> בבניין </w:t>
      </w:r>
      <w:r w:rsidRPr="00B24F06">
        <w:rPr>
          <w:rFonts w:ascii="Arial" w:eastAsia="Times New Roman" w:hAnsi="Arial" w:cs="Arial"/>
          <w:sz w:val="24"/>
          <w:szCs w:val="24"/>
          <w:u w:val="single"/>
          <w:rtl/>
        </w:rPr>
        <w:t>מדינתו</w:t>
      </w:r>
      <w:r w:rsidRPr="00B24F06">
        <w:rPr>
          <w:rFonts w:ascii="Arial" w:eastAsia="Times New Roman" w:hAnsi="Arial" w:cs="Arial"/>
          <w:sz w:val="24"/>
          <w:szCs w:val="24"/>
          <w:rtl/>
        </w:rPr>
        <w:t xml:space="preserve"> (לשון אחר: העברי העצמאי במדינתו")ויש בה קריאה לבני העם הערבי תושבי המדינה להשתתף בבניינה על יסוד "אֶזְרָחוּת מְלֵאָה וְשָׁוָוה וְעַל יְסוֹד נְצִיגוּת מַתְאִימָה בְּכָל מוֹסְדוֹתֶיהָ, הַזְּמַנִּיִּים וְהַקְּבוּעִים". (זו המשמעות שציינתי של שוויון זכויות מדיני). </w:t>
      </w:r>
    </w:p>
    <w:p w:rsidR="00F80133" w:rsidRPr="00D57E00" w:rsidRDefault="00F80133" w:rsidP="00F80133">
      <w:pPr>
        <w:bidi/>
        <w:spacing w:before="100" w:beforeAutospacing="1" w:after="100" w:afterAutospacing="1" w:line="240" w:lineRule="auto"/>
        <w:rPr>
          <w:rFonts w:asciiTheme="majorBidi" w:eastAsia="Times New Roman" w:hAnsiTheme="majorBidi" w:cstheme="majorBidi"/>
          <w:rtl/>
        </w:rPr>
      </w:pPr>
      <w:r w:rsidRPr="00D57E00">
        <w:rPr>
          <w:rFonts w:asciiTheme="majorBidi" w:eastAsia="Times New Roman" w:hAnsiTheme="majorBidi" w:cstheme="majorBidi"/>
          <w:rtl/>
        </w:rPr>
        <w:t xml:space="preserve">[הקריאות הנ"ל נובעות מכך שהחותמים היו מודעים לכך שהם מייצגים רק חלק מן האזרחים המיועדים לאותה "מדינה יהודית". </w:t>
      </w:r>
      <w:r w:rsidR="00D57E00" w:rsidRPr="00D57E00">
        <w:rPr>
          <w:rFonts w:asciiTheme="majorBidi" w:eastAsia="Times New Roman" w:hAnsiTheme="majorBidi" w:cstheme="majorBidi"/>
          <w:rtl/>
        </w:rPr>
        <w:t xml:space="preserve">בעניין "האזרחות המלאה והשווה" ברי שהיא אינה מתמצה בפירוש המצומצם של </w:t>
      </w:r>
      <w:r w:rsidR="004E61FD">
        <w:rPr>
          <w:rFonts w:asciiTheme="majorBidi" w:eastAsia="Times New Roman" w:hAnsiTheme="majorBidi" w:cstheme="majorBidi" w:hint="cs"/>
          <w:rtl/>
        </w:rPr>
        <w:t>"</w:t>
      </w:r>
      <w:r w:rsidR="00D57E00" w:rsidRPr="00D57E00">
        <w:rPr>
          <w:rFonts w:asciiTheme="majorBidi" w:eastAsia="Times New Roman" w:hAnsiTheme="majorBidi" w:cstheme="majorBidi"/>
          <w:rtl/>
        </w:rPr>
        <w:t xml:space="preserve">זכות בחירה והיבחרות" ואילו ה"נציגות" שמדובר </w:t>
      </w:r>
      <w:r w:rsidR="004E61FD">
        <w:rPr>
          <w:rFonts w:asciiTheme="majorBidi" w:eastAsia="Times New Roman" w:hAnsiTheme="majorBidi" w:cstheme="majorBidi" w:hint="cs"/>
          <w:rtl/>
        </w:rPr>
        <w:t xml:space="preserve">בה </w:t>
      </w:r>
      <w:r w:rsidR="00D57E00" w:rsidRPr="00D57E00">
        <w:rPr>
          <w:rFonts w:asciiTheme="majorBidi" w:eastAsia="Times New Roman" w:hAnsiTheme="majorBidi" w:cstheme="majorBidi"/>
          <w:rtl/>
        </w:rPr>
        <w:t>כאן היא נציגות קולקטיבית אשר רומזת על הכרה (למצער פוטנציאלית) בזכ</w:t>
      </w:r>
      <w:r w:rsidR="004E61FD">
        <w:rPr>
          <w:rFonts w:asciiTheme="majorBidi" w:eastAsia="Times New Roman" w:hAnsiTheme="majorBidi" w:cstheme="majorBidi" w:hint="cs"/>
          <w:rtl/>
        </w:rPr>
        <w:t>ו</w:t>
      </w:r>
      <w:bookmarkStart w:id="0" w:name="_GoBack"/>
      <w:bookmarkEnd w:id="0"/>
      <w:r w:rsidR="00D57E00" w:rsidRPr="00D57E00">
        <w:rPr>
          <w:rFonts w:asciiTheme="majorBidi" w:eastAsia="Times New Roman" w:hAnsiTheme="majorBidi" w:cstheme="majorBidi"/>
          <w:rtl/>
        </w:rPr>
        <w:t xml:space="preserve">יות קולקטיבית.]  </w:t>
      </w:r>
    </w:p>
    <w:p w:rsidR="00B24F06" w:rsidRPr="00B24F06" w:rsidRDefault="00B24F06" w:rsidP="00F80133">
      <w:pPr>
        <w:bidi/>
        <w:spacing w:before="100" w:beforeAutospacing="1" w:after="100" w:afterAutospacing="1" w:line="240" w:lineRule="auto"/>
        <w:rPr>
          <w:rFonts w:ascii="Times New Roman" w:eastAsia="Times New Roman" w:hAnsi="Times New Roman" w:cs="Times New Roman"/>
          <w:sz w:val="24"/>
          <w:szCs w:val="24"/>
          <w:rtl/>
        </w:rPr>
      </w:pPr>
      <w:r w:rsidRPr="00B24F06">
        <w:rPr>
          <w:rFonts w:ascii="Arial" w:eastAsia="Times New Roman" w:hAnsi="Arial" w:cs="Arial"/>
          <w:sz w:val="24"/>
          <w:szCs w:val="24"/>
          <w:rtl/>
        </w:rPr>
        <w:t xml:space="preserve">לצד זה כשהמדינה, באמצעות מוסדותיה הקבועים והזמניים מיישמת את הביטויים הלאומיים של עצמאות ישראל היא קובעת המנון וסמל ודגל וימי זכרון לאומיים וחג עצמאות ואפילו שם המדינה ועוד  שכולם נובעים מההגדרה התוכנית של המדינה היהודית. </w:t>
      </w:r>
    </w:p>
    <w:p w:rsidR="00B24F06" w:rsidRPr="00B24F06" w:rsidRDefault="00D57E00" w:rsidP="00B24F06">
      <w:pPr>
        <w:bidi/>
        <w:spacing w:before="100" w:beforeAutospacing="1" w:after="100" w:afterAutospacing="1" w:line="240" w:lineRule="auto"/>
        <w:rPr>
          <w:rFonts w:asciiTheme="majorBidi" w:eastAsia="Times New Roman" w:hAnsiTheme="majorBidi" w:cstheme="majorBidi"/>
          <w:rtl/>
        </w:rPr>
      </w:pPr>
      <w:r w:rsidRPr="00D57E00">
        <w:rPr>
          <w:rFonts w:asciiTheme="majorBidi" w:eastAsia="Times New Roman" w:hAnsiTheme="majorBidi" w:cstheme="majorBidi"/>
          <w:rtl/>
        </w:rPr>
        <w:t xml:space="preserve">[לא רלוונטי – ראו </w:t>
      </w:r>
      <w:r w:rsidR="002073AD" w:rsidRPr="00D57E00">
        <w:rPr>
          <w:rFonts w:asciiTheme="majorBidi" w:eastAsia="Times New Roman" w:hAnsiTheme="majorBidi" w:cstheme="majorBidi" w:hint="cs"/>
          <w:rtl/>
        </w:rPr>
        <w:t>הערותי</w:t>
      </w:r>
      <w:r w:rsidR="002073AD" w:rsidRPr="00D57E00">
        <w:rPr>
          <w:rFonts w:asciiTheme="majorBidi" w:eastAsia="Times New Roman" w:hAnsiTheme="majorBidi" w:cstheme="majorBidi" w:hint="eastAsia"/>
          <w:rtl/>
        </w:rPr>
        <w:t>י</w:t>
      </w:r>
      <w:r w:rsidR="00B24F06" w:rsidRPr="00B24F06">
        <w:rPr>
          <w:rFonts w:asciiTheme="majorBidi" w:eastAsia="Times New Roman" w:hAnsiTheme="majorBidi" w:cstheme="majorBidi"/>
          <w:rtl/>
        </w:rPr>
        <w:t> </w:t>
      </w:r>
      <w:r w:rsidRPr="00D57E00">
        <w:rPr>
          <w:rFonts w:asciiTheme="majorBidi" w:eastAsia="Times New Roman" w:hAnsiTheme="majorBidi" w:cstheme="majorBidi"/>
          <w:rtl/>
        </w:rPr>
        <w:t xml:space="preserve">בעניין לעיל.] </w:t>
      </w:r>
    </w:p>
    <w:p w:rsidR="00B24F06" w:rsidRPr="00B24F06" w:rsidRDefault="00B24F06" w:rsidP="00B24F06">
      <w:pPr>
        <w:bidi/>
        <w:spacing w:before="100" w:beforeAutospacing="1" w:after="100" w:afterAutospacing="1" w:line="240" w:lineRule="auto"/>
        <w:rPr>
          <w:rFonts w:ascii="Times New Roman" w:eastAsia="Times New Roman" w:hAnsi="Times New Roman" w:cs="Times New Roman"/>
          <w:sz w:val="24"/>
          <w:szCs w:val="24"/>
          <w:rtl/>
        </w:rPr>
      </w:pPr>
      <w:r w:rsidRPr="00B24F06">
        <w:rPr>
          <w:rFonts w:ascii="Arial" w:eastAsia="Times New Roman" w:hAnsi="Arial" w:cs="Arial"/>
          <w:sz w:val="24"/>
          <w:szCs w:val="24"/>
          <w:rtl/>
        </w:rPr>
        <w:t xml:space="preserve">הגדרת המהות של מדינת ישראל מושתתת על שני עיקרי יסוד. מדינה יהודית (לא קשור כלל ליישום הלכות וכללים של הדת היהודית) ודמוקרטית. בדרך כלל אין אלה עקרונות סותרים. להיפך ניתן לקיים הלימה ביניהם. יש מצבים של סתירה שמחייבים איזון (אופקי או אנכי). בית המשפט העליון לאורך הדורות שומר בעוצמה מקצועית וערכית על המרקם בקטעיו הקשים. אנחנו רואים שגם המחוקקים בסופו של דבר נזהרים שלא לחצות קווים אדומים. </w:t>
      </w:r>
    </w:p>
    <w:p w:rsidR="00D57E00" w:rsidRPr="00B24F06" w:rsidRDefault="00D57E00" w:rsidP="002073AD">
      <w:pPr>
        <w:bidi/>
        <w:spacing w:before="100" w:beforeAutospacing="1" w:after="100" w:afterAutospacing="1" w:line="240" w:lineRule="auto"/>
        <w:rPr>
          <w:rFonts w:asciiTheme="majorBidi" w:eastAsia="Times New Roman" w:hAnsiTheme="majorBidi" w:cstheme="majorBidi"/>
          <w:rtl/>
        </w:rPr>
      </w:pPr>
      <w:r w:rsidRPr="00D57E00">
        <w:rPr>
          <w:rFonts w:asciiTheme="majorBidi" w:eastAsia="Times New Roman" w:hAnsiTheme="majorBidi" w:cstheme="majorBidi"/>
          <w:rtl/>
        </w:rPr>
        <w:t>[</w:t>
      </w:r>
      <w:r>
        <w:rPr>
          <w:rFonts w:asciiTheme="majorBidi" w:eastAsia="Times New Roman" w:hAnsiTheme="majorBidi" w:cstheme="majorBidi" w:hint="cs"/>
          <w:rtl/>
        </w:rPr>
        <w:t xml:space="preserve">גם זה אינו </w:t>
      </w:r>
      <w:r w:rsidRPr="00D57E00">
        <w:rPr>
          <w:rFonts w:asciiTheme="majorBidi" w:eastAsia="Times New Roman" w:hAnsiTheme="majorBidi" w:cstheme="majorBidi"/>
          <w:rtl/>
        </w:rPr>
        <w:t>רלוונטי</w:t>
      </w:r>
      <w:r>
        <w:rPr>
          <w:rFonts w:asciiTheme="majorBidi" w:eastAsia="Times New Roman" w:hAnsiTheme="majorBidi" w:cstheme="majorBidi" w:hint="cs"/>
          <w:rtl/>
        </w:rPr>
        <w:t xml:space="preserve"> לפרשנות הטקסט של המגילה. </w:t>
      </w:r>
      <w:r w:rsidRPr="00D57E00">
        <w:rPr>
          <w:rFonts w:asciiTheme="majorBidi" w:eastAsia="Times New Roman" w:hAnsiTheme="majorBidi" w:cstheme="majorBidi"/>
          <w:rtl/>
        </w:rPr>
        <w:t xml:space="preserve"> </w:t>
      </w:r>
      <w:r>
        <w:rPr>
          <w:rFonts w:asciiTheme="majorBidi" w:eastAsia="Times New Roman" w:hAnsiTheme="majorBidi" w:cstheme="majorBidi" w:hint="cs"/>
          <w:rtl/>
        </w:rPr>
        <w:t xml:space="preserve">אינני מסכים לטענות בעניין "היהודית והדמוקרטית" (ונאמנים עלי חלקית </w:t>
      </w:r>
      <w:r w:rsidR="002073AD">
        <w:rPr>
          <w:rFonts w:asciiTheme="majorBidi" w:eastAsia="Times New Roman" w:hAnsiTheme="majorBidi" w:cstheme="majorBidi" w:hint="cs"/>
          <w:rtl/>
        </w:rPr>
        <w:t>דבריו של אחמד טיבי שאמר שפירוש הדברים הוא "ד</w:t>
      </w:r>
      <w:r w:rsidR="002073AD" w:rsidRPr="002073AD">
        <w:rPr>
          <w:rFonts w:asciiTheme="majorBidi" w:eastAsia="Times New Roman" w:hAnsiTheme="majorBidi" w:cstheme="majorBidi"/>
          <w:rtl/>
        </w:rPr>
        <w:t>מוקרטית כלפי יהודים, ויהודית כלפי ערבי</w:t>
      </w:r>
      <w:r w:rsidR="002073AD">
        <w:rPr>
          <w:rFonts w:asciiTheme="majorBidi" w:eastAsia="Times New Roman" w:hAnsiTheme="majorBidi" w:cstheme="majorBidi" w:hint="cs"/>
          <w:rtl/>
        </w:rPr>
        <w:t>ם"</w:t>
      </w:r>
      <w:r>
        <w:rPr>
          <w:rFonts w:asciiTheme="majorBidi" w:eastAsia="Times New Roman" w:hAnsiTheme="majorBidi" w:cstheme="majorBidi" w:hint="cs"/>
          <w:rtl/>
        </w:rPr>
        <w:t>) אך זה אינו נושא הדיון</w:t>
      </w:r>
      <w:r w:rsidRPr="00D57E00">
        <w:rPr>
          <w:rFonts w:asciiTheme="majorBidi" w:eastAsia="Times New Roman" w:hAnsiTheme="majorBidi" w:cstheme="majorBidi"/>
          <w:rtl/>
        </w:rPr>
        <w:t>.]</w:t>
      </w:r>
      <w:r w:rsidR="002073AD">
        <w:rPr>
          <w:rFonts w:asciiTheme="majorBidi" w:eastAsia="Times New Roman" w:hAnsiTheme="majorBidi" w:cstheme="majorBidi" w:hint="cs"/>
          <w:rtl/>
        </w:rPr>
        <w:t xml:space="preserve"> [אמרתי "חלקית" כי אינני בטוח כלל שמדינה זו הינה דמוקרטית במובן המהותי גם כלפי אזרחיה היהודים.] </w:t>
      </w:r>
      <w:r w:rsidRPr="00D57E00">
        <w:rPr>
          <w:rFonts w:asciiTheme="majorBidi" w:eastAsia="Times New Roman" w:hAnsiTheme="majorBidi" w:cstheme="majorBidi"/>
          <w:rtl/>
        </w:rPr>
        <w:t xml:space="preserve"> </w:t>
      </w:r>
    </w:p>
    <w:p w:rsidR="00B24F06" w:rsidRPr="00B24F06" w:rsidRDefault="00B24F06" w:rsidP="002073AD">
      <w:pPr>
        <w:bidi/>
        <w:spacing w:before="100" w:beforeAutospacing="1" w:after="100" w:afterAutospacing="1" w:line="240" w:lineRule="auto"/>
        <w:rPr>
          <w:rFonts w:ascii="Times New Roman" w:eastAsia="Times New Roman" w:hAnsi="Times New Roman" w:cs="Times New Roman"/>
          <w:sz w:val="24"/>
          <w:szCs w:val="24"/>
          <w:rtl/>
        </w:rPr>
      </w:pPr>
      <w:r w:rsidRPr="00B24F06">
        <w:rPr>
          <w:rFonts w:ascii="Arial" w:eastAsia="Times New Roman" w:hAnsi="Arial" w:cs="Arial"/>
          <w:sz w:val="24"/>
          <w:szCs w:val="24"/>
          <w:rtl/>
        </w:rPr>
        <w:t xml:space="preserve">נכון, דרכי האיזון וקווי הגבול הקיימים אינם עולים בקנה אחד עם השקפה שרואה במדינת ישראל "מדינת כל אזרחיה" גם במישור הזכויות או ההגדרות הלאומיות. אלה ברשת הזו וגם בבמות אחרות שכמעט מייחדות עצמן להם, משמיעים קולות זעקה וקריאות החרמה ויציאה לרחובות והשפעה על התלמידים. הרוב המוחלט של אזרחי המדינה אינם גורסים את ההשקפה הזאת. היו לעם היהודי חיים מפוארים במדינות של "כל אזרחיהן". אולם בכורח מציאות היסטורית העם ברובו הבין שלחיים המפוארים האלה לא תהיה תוחלת בלי מדינה יהודית (או בית לאומי. כן המילה הגסה, לאומי). משלהי המאה ה-19 הוא החל להתכוונן למימוש הגדרה זו. כמובן למגינת לבם של אלה שמעולם לא סברו שיש מקום לישות לאומית יהודית (ובתוך זה אנשי אקדמיה ואנשי רוח חשובים) ושעשו ככל יכולתם לסכל את הרעיון. </w:t>
      </w:r>
    </w:p>
    <w:p w:rsidR="002073AD" w:rsidRPr="00B24F06" w:rsidRDefault="002073AD" w:rsidP="002073AD">
      <w:pPr>
        <w:bidi/>
        <w:spacing w:before="100" w:beforeAutospacing="1" w:after="100" w:afterAutospacing="1" w:line="240" w:lineRule="auto"/>
        <w:rPr>
          <w:rFonts w:asciiTheme="majorBidi" w:eastAsia="Times New Roman" w:hAnsiTheme="majorBidi" w:cstheme="majorBidi"/>
          <w:rtl/>
        </w:rPr>
      </w:pPr>
      <w:r w:rsidRPr="002073AD">
        <w:rPr>
          <w:rFonts w:asciiTheme="majorBidi" w:eastAsia="Times New Roman" w:hAnsiTheme="majorBidi" w:cstheme="majorBidi"/>
          <w:rtl/>
        </w:rPr>
        <w:t xml:space="preserve">[מה ש"הרוב המוחלט של אזרחי המדינה" (רוב מוחלט שכנראה מתעלם מן האזרחים הפלסטינים) גורס אינו עונה על השאלה מה ראוי או צודק.]  </w:t>
      </w:r>
      <w:r w:rsidRPr="00D57E00">
        <w:rPr>
          <w:rFonts w:asciiTheme="majorBidi" w:eastAsia="Times New Roman" w:hAnsiTheme="majorBidi" w:cstheme="majorBidi"/>
          <w:rtl/>
        </w:rPr>
        <w:t>[</w:t>
      </w:r>
      <w:r>
        <w:rPr>
          <w:rFonts w:asciiTheme="majorBidi" w:eastAsia="Times New Roman" w:hAnsiTheme="majorBidi" w:cstheme="majorBidi" w:hint="cs"/>
          <w:rtl/>
        </w:rPr>
        <w:t xml:space="preserve">בעניין החיים המפוארים במדינות "כל אזרחיהן" </w:t>
      </w:r>
      <w:r>
        <w:rPr>
          <w:rFonts w:asciiTheme="majorBidi" w:eastAsia="Times New Roman" w:hAnsiTheme="majorBidi" w:cstheme="majorBidi"/>
          <w:rtl/>
        </w:rPr>
        <w:t>–</w:t>
      </w:r>
      <w:r>
        <w:rPr>
          <w:rFonts w:asciiTheme="majorBidi" w:eastAsia="Times New Roman" w:hAnsiTheme="majorBidi" w:cstheme="majorBidi" w:hint="cs"/>
          <w:rtl/>
        </w:rPr>
        <w:t xml:space="preserve"> זה סילוף היסטורי. אותו חלק מן העם היהודי שחי באותן מדינות ממשיך לעשות זאת, ומי שנאלצו לעזוב חיו במקומות אחרים שאותם שטף הגל הלאומני</w:t>
      </w:r>
      <w:r w:rsidRPr="00D57E00">
        <w:rPr>
          <w:rFonts w:asciiTheme="majorBidi" w:eastAsia="Times New Roman" w:hAnsiTheme="majorBidi" w:cstheme="majorBidi"/>
          <w:rtl/>
        </w:rPr>
        <w:t xml:space="preserve">.] </w:t>
      </w:r>
    </w:p>
    <w:p w:rsidR="00B24F06" w:rsidRPr="00B24F06" w:rsidRDefault="00B24F06" w:rsidP="00B24F06">
      <w:pPr>
        <w:bidi/>
        <w:spacing w:before="100" w:beforeAutospacing="1" w:after="100" w:afterAutospacing="1" w:line="240" w:lineRule="auto"/>
        <w:rPr>
          <w:rFonts w:ascii="Times New Roman" w:eastAsia="Times New Roman" w:hAnsi="Times New Roman" w:cs="Times New Roman"/>
          <w:sz w:val="24"/>
          <w:szCs w:val="24"/>
          <w:rtl/>
        </w:rPr>
      </w:pPr>
      <w:r w:rsidRPr="00B24F06">
        <w:rPr>
          <w:rFonts w:ascii="Arial" w:eastAsia="Times New Roman" w:hAnsi="Arial" w:cs="Arial"/>
          <w:sz w:val="24"/>
          <w:szCs w:val="24"/>
          <w:rtl/>
        </w:rPr>
        <w:t xml:space="preserve">קול הזעקה המושמע הוא חלק מחרות הביטוי. בחופש לזעוק אני בוודאי תומך. לי יש חופש שלא להסכים. אם תרצו או לא תרצו. </w:t>
      </w:r>
    </w:p>
    <w:p w:rsidR="00B24F06" w:rsidRPr="00235B01" w:rsidRDefault="00B24F06" w:rsidP="00B24F06">
      <w:pPr>
        <w:bidi/>
        <w:rPr>
          <w:b/>
          <w:bCs/>
        </w:rPr>
      </w:pPr>
    </w:p>
    <w:sectPr w:rsidR="00B24F06" w:rsidRPr="00235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88"/>
    <w:rsid w:val="001B6815"/>
    <w:rsid w:val="002073AD"/>
    <w:rsid w:val="00235B01"/>
    <w:rsid w:val="004E61FD"/>
    <w:rsid w:val="004F62CA"/>
    <w:rsid w:val="00520D22"/>
    <w:rsid w:val="009B1517"/>
    <w:rsid w:val="009F5816"/>
    <w:rsid w:val="00B24F06"/>
    <w:rsid w:val="00C02088"/>
    <w:rsid w:val="00C35C2E"/>
    <w:rsid w:val="00D57E00"/>
    <w:rsid w:val="00F80133"/>
    <w:rsid w:val="00F94329"/>
    <w:rsid w:val="00FB1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5D32B-6249-4992-BDB0-67A3EB75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00013">
      <w:bodyDiv w:val="1"/>
      <w:marLeft w:val="0"/>
      <w:marRight w:val="0"/>
      <w:marTop w:val="0"/>
      <w:marBottom w:val="0"/>
      <w:divBdr>
        <w:top w:val="none" w:sz="0" w:space="0" w:color="auto"/>
        <w:left w:val="none" w:sz="0" w:space="0" w:color="auto"/>
        <w:bottom w:val="none" w:sz="0" w:space="0" w:color="auto"/>
        <w:right w:val="none" w:sz="0" w:space="0" w:color="auto"/>
      </w:divBdr>
      <w:divsChild>
        <w:div w:id="1141145122">
          <w:marLeft w:val="0"/>
          <w:marRight w:val="0"/>
          <w:marTop w:val="0"/>
          <w:marBottom w:val="0"/>
          <w:divBdr>
            <w:top w:val="none" w:sz="0" w:space="0" w:color="auto"/>
            <w:left w:val="none" w:sz="0" w:space="0" w:color="auto"/>
            <w:bottom w:val="none" w:sz="0" w:space="0" w:color="auto"/>
            <w:right w:val="none" w:sz="0" w:space="0" w:color="auto"/>
          </w:divBdr>
        </w:div>
        <w:div w:id="2048679260">
          <w:marLeft w:val="0"/>
          <w:marRight w:val="0"/>
          <w:marTop w:val="0"/>
          <w:marBottom w:val="0"/>
          <w:divBdr>
            <w:top w:val="none" w:sz="0" w:space="0" w:color="auto"/>
            <w:left w:val="none" w:sz="0" w:space="0" w:color="auto"/>
            <w:bottom w:val="none" w:sz="0" w:space="0" w:color="auto"/>
            <w:right w:val="none" w:sz="0" w:space="0" w:color="auto"/>
          </w:divBdr>
        </w:div>
        <w:div w:id="1028260113">
          <w:marLeft w:val="0"/>
          <w:marRight w:val="0"/>
          <w:marTop w:val="0"/>
          <w:marBottom w:val="0"/>
          <w:divBdr>
            <w:top w:val="none" w:sz="0" w:space="0" w:color="auto"/>
            <w:left w:val="none" w:sz="0" w:space="0" w:color="auto"/>
            <w:bottom w:val="none" w:sz="0" w:space="0" w:color="auto"/>
            <w:right w:val="none" w:sz="0" w:space="0" w:color="auto"/>
          </w:divBdr>
        </w:div>
        <w:div w:id="1795054494">
          <w:marLeft w:val="0"/>
          <w:marRight w:val="0"/>
          <w:marTop w:val="0"/>
          <w:marBottom w:val="0"/>
          <w:divBdr>
            <w:top w:val="none" w:sz="0" w:space="0" w:color="auto"/>
            <w:left w:val="none" w:sz="0" w:space="0" w:color="auto"/>
            <w:bottom w:val="none" w:sz="0" w:space="0" w:color="auto"/>
            <w:right w:val="none" w:sz="0" w:space="0" w:color="auto"/>
          </w:divBdr>
        </w:div>
        <w:div w:id="1602177210">
          <w:marLeft w:val="0"/>
          <w:marRight w:val="0"/>
          <w:marTop w:val="0"/>
          <w:marBottom w:val="0"/>
          <w:divBdr>
            <w:top w:val="none" w:sz="0" w:space="0" w:color="auto"/>
            <w:left w:val="none" w:sz="0" w:space="0" w:color="auto"/>
            <w:bottom w:val="none" w:sz="0" w:space="0" w:color="auto"/>
            <w:right w:val="none" w:sz="0" w:space="0" w:color="auto"/>
          </w:divBdr>
        </w:div>
        <w:div w:id="425464463">
          <w:marLeft w:val="0"/>
          <w:marRight w:val="0"/>
          <w:marTop w:val="0"/>
          <w:marBottom w:val="0"/>
          <w:divBdr>
            <w:top w:val="none" w:sz="0" w:space="0" w:color="auto"/>
            <w:left w:val="none" w:sz="0" w:space="0" w:color="auto"/>
            <w:bottom w:val="none" w:sz="0" w:space="0" w:color="auto"/>
            <w:right w:val="none" w:sz="0" w:space="0" w:color="auto"/>
          </w:divBdr>
        </w:div>
        <w:div w:id="202400984">
          <w:marLeft w:val="0"/>
          <w:marRight w:val="0"/>
          <w:marTop w:val="0"/>
          <w:marBottom w:val="0"/>
          <w:divBdr>
            <w:top w:val="none" w:sz="0" w:space="0" w:color="auto"/>
            <w:left w:val="none" w:sz="0" w:space="0" w:color="auto"/>
            <w:bottom w:val="none" w:sz="0" w:space="0" w:color="auto"/>
            <w:right w:val="none" w:sz="0" w:space="0" w:color="auto"/>
          </w:divBdr>
        </w:div>
        <w:div w:id="1539585261">
          <w:marLeft w:val="0"/>
          <w:marRight w:val="0"/>
          <w:marTop w:val="0"/>
          <w:marBottom w:val="0"/>
          <w:divBdr>
            <w:top w:val="none" w:sz="0" w:space="0" w:color="auto"/>
            <w:left w:val="none" w:sz="0" w:space="0" w:color="auto"/>
            <w:bottom w:val="none" w:sz="0" w:space="0" w:color="auto"/>
            <w:right w:val="none" w:sz="0" w:space="0" w:color="auto"/>
          </w:divBdr>
        </w:div>
        <w:div w:id="1841921066">
          <w:marLeft w:val="0"/>
          <w:marRight w:val="0"/>
          <w:marTop w:val="0"/>
          <w:marBottom w:val="0"/>
          <w:divBdr>
            <w:top w:val="none" w:sz="0" w:space="0" w:color="auto"/>
            <w:left w:val="none" w:sz="0" w:space="0" w:color="auto"/>
            <w:bottom w:val="none" w:sz="0" w:space="0" w:color="auto"/>
            <w:right w:val="none" w:sz="0" w:space="0" w:color="auto"/>
          </w:divBdr>
        </w:div>
        <w:div w:id="80757170">
          <w:marLeft w:val="0"/>
          <w:marRight w:val="0"/>
          <w:marTop w:val="0"/>
          <w:marBottom w:val="0"/>
          <w:divBdr>
            <w:top w:val="none" w:sz="0" w:space="0" w:color="auto"/>
            <w:left w:val="none" w:sz="0" w:space="0" w:color="auto"/>
            <w:bottom w:val="none" w:sz="0" w:space="0" w:color="auto"/>
            <w:right w:val="none" w:sz="0" w:space="0" w:color="auto"/>
          </w:divBdr>
        </w:div>
        <w:div w:id="1853568799">
          <w:marLeft w:val="0"/>
          <w:marRight w:val="0"/>
          <w:marTop w:val="0"/>
          <w:marBottom w:val="0"/>
          <w:divBdr>
            <w:top w:val="none" w:sz="0" w:space="0" w:color="auto"/>
            <w:left w:val="none" w:sz="0" w:space="0" w:color="auto"/>
            <w:bottom w:val="none" w:sz="0" w:space="0" w:color="auto"/>
            <w:right w:val="none" w:sz="0" w:space="0" w:color="auto"/>
          </w:divBdr>
        </w:div>
        <w:div w:id="1160855189">
          <w:marLeft w:val="0"/>
          <w:marRight w:val="0"/>
          <w:marTop w:val="0"/>
          <w:marBottom w:val="0"/>
          <w:divBdr>
            <w:top w:val="none" w:sz="0" w:space="0" w:color="auto"/>
            <w:left w:val="none" w:sz="0" w:space="0" w:color="auto"/>
            <w:bottom w:val="none" w:sz="0" w:space="0" w:color="auto"/>
            <w:right w:val="none" w:sz="0" w:space="0" w:color="auto"/>
          </w:divBdr>
        </w:div>
        <w:div w:id="1758939473">
          <w:marLeft w:val="0"/>
          <w:marRight w:val="0"/>
          <w:marTop w:val="0"/>
          <w:marBottom w:val="0"/>
          <w:divBdr>
            <w:top w:val="none" w:sz="0" w:space="0" w:color="auto"/>
            <w:left w:val="none" w:sz="0" w:space="0" w:color="auto"/>
            <w:bottom w:val="none" w:sz="0" w:space="0" w:color="auto"/>
            <w:right w:val="none" w:sz="0" w:space="0" w:color="auto"/>
          </w:divBdr>
        </w:div>
        <w:div w:id="1425028977">
          <w:marLeft w:val="0"/>
          <w:marRight w:val="0"/>
          <w:marTop w:val="0"/>
          <w:marBottom w:val="0"/>
          <w:divBdr>
            <w:top w:val="none" w:sz="0" w:space="0" w:color="auto"/>
            <w:left w:val="none" w:sz="0" w:space="0" w:color="auto"/>
            <w:bottom w:val="none" w:sz="0" w:space="0" w:color="auto"/>
            <w:right w:val="none" w:sz="0" w:space="0" w:color="auto"/>
          </w:divBdr>
        </w:div>
      </w:divsChild>
    </w:div>
    <w:div w:id="270867874">
      <w:bodyDiv w:val="1"/>
      <w:marLeft w:val="0"/>
      <w:marRight w:val="0"/>
      <w:marTop w:val="0"/>
      <w:marBottom w:val="0"/>
      <w:divBdr>
        <w:top w:val="none" w:sz="0" w:space="0" w:color="auto"/>
        <w:left w:val="none" w:sz="0" w:space="0" w:color="auto"/>
        <w:bottom w:val="none" w:sz="0" w:space="0" w:color="auto"/>
        <w:right w:val="none" w:sz="0" w:space="0" w:color="auto"/>
      </w:divBdr>
      <w:divsChild>
        <w:div w:id="1729185741">
          <w:marLeft w:val="0"/>
          <w:marRight w:val="0"/>
          <w:marTop w:val="0"/>
          <w:marBottom w:val="0"/>
          <w:divBdr>
            <w:top w:val="none" w:sz="0" w:space="0" w:color="auto"/>
            <w:left w:val="none" w:sz="0" w:space="0" w:color="auto"/>
            <w:bottom w:val="none" w:sz="0" w:space="0" w:color="auto"/>
            <w:right w:val="none" w:sz="0" w:space="0" w:color="auto"/>
          </w:divBdr>
        </w:div>
        <w:div w:id="346098270">
          <w:marLeft w:val="0"/>
          <w:marRight w:val="0"/>
          <w:marTop w:val="0"/>
          <w:marBottom w:val="0"/>
          <w:divBdr>
            <w:top w:val="none" w:sz="0" w:space="0" w:color="auto"/>
            <w:left w:val="none" w:sz="0" w:space="0" w:color="auto"/>
            <w:bottom w:val="none" w:sz="0" w:space="0" w:color="auto"/>
            <w:right w:val="none" w:sz="0" w:space="0" w:color="auto"/>
          </w:divBdr>
        </w:div>
        <w:div w:id="1361589854">
          <w:marLeft w:val="0"/>
          <w:marRight w:val="0"/>
          <w:marTop w:val="0"/>
          <w:marBottom w:val="0"/>
          <w:divBdr>
            <w:top w:val="none" w:sz="0" w:space="0" w:color="auto"/>
            <w:left w:val="none" w:sz="0" w:space="0" w:color="auto"/>
            <w:bottom w:val="none" w:sz="0" w:space="0" w:color="auto"/>
            <w:right w:val="none" w:sz="0" w:space="0" w:color="auto"/>
          </w:divBdr>
        </w:div>
        <w:div w:id="1189442209">
          <w:marLeft w:val="0"/>
          <w:marRight w:val="0"/>
          <w:marTop w:val="0"/>
          <w:marBottom w:val="0"/>
          <w:divBdr>
            <w:top w:val="none" w:sz="0" w:space="0" w:color="auto"/>
            <w:left w:val="none" w:sz="0" w:space="0" w:color="auto"/>
            <w:bottom w:val="none" w:sz="0" w:space="0" w:color="auto"/>
            <w:right w:val="none" w:sz="0" w:space="0" w:color="auto"/>
          </w:divBdr>
        </w:div>
        <w:div w:id="859320556">
          <w:marLeft w:val="0"/>
          <w:marRight w:val="0"/>
          <w:marTop w:val="0"/>
          <w:marBottom w:val="0"/>
          <w:divBdr>
            <w:top w:val="none" w:sz="0" w:space="0" w:color="auto"/>
            <w:left w:val="none" w:sz="0" w:space="0" w:color="auto"/>
            <w:bottom w:val="none" w:sz="0" w:space="0" w:color="auto"/>
            <w:right w:val="none" w:sz="0" w:space="0" w:color="auto"/>
          </w:divBdr>
        </w:div>
        <w:div w:id="1365130029">
          <w:marLeft w:val="0"/>
          <w:marRight w:val="0"/>
          <w:marTop w:val="0"/>
          <w:marBottom w:val="0"/>
          <w:divBdr>
            <w:top w:val="none" w:sz="0" w:space="0" w:color="auto"/>
            <w:left w:val="none" w:sz="0" w:space="0" w:color="auto"/>
            <w:bottom w:val="none" w:sz="0" w:space="0" w:color="auto"/>
            <w:right w:val="none" w:sz="0" w:space="0" w:color="auto"/>
          </w:divBdr>
        </w:div>
        <w:div w:id="1392271448">
          <w:marLeft w:val="0"/>
          <w:marRight w:val="0"/>
          <w:marTop w:val="0"/>
          <w:marBottom w:val="0"/>
          <w:divBdr>
            <w:top w:val="none" w:sz="0" w:space="0" w:color="auto"/>
            <w:left w:val="none" w:sz="0" w:space="0" w:color="auto"/>
            <w:bottom w:val="none" w:sz="0" w:space="0" w:color="auto"/>
            <w:right w:val="none" w:sz="0" w:space="0" w:color="auto"/>
          </w:divBdr>
        </w:div>
        <w:div w:id="742676029">
          <w:marLeft w:val="0"/>
          <w:marRight w:val="0"/>
          <w:marTop w:val="0"/>
          <w:marBottom w:val="0"/>
          <w:divBdr>
            <w:top w:val="none" w:sz="0" w:space="0" w:color="auto"/>
            <w:left w:val="none" w:sz="0" w:space="0" w:color="auto"/>
            <w:bottom w:val="none" w:sz="0" w:space="0" w:color="auto"/>
            <w:right w:val="none" w:sz="0" w:space="0" w:color="auto"/>
          </w:divBdr>
        </w:div>
      </w:divsChild>
    </w:div>
    <w:div w:id="439497943">
      <w:bodyDiv w:val="1"/>
      <w:marLeft w:val="0"/>
      <w:marRight w:val="0"/>
      <w:marTop w:val="0"/>
      <w:marBottom w:val="0"/>
      <w:divBdr>
        <w:top w:val="none" w:sz="0" w:space="0" w:color="auto"/>
        <w:left w:val="none" w:sz="0" w:space="0" w:color="auto"/>
        <w:bottom w:val="none" w:sz="0" w:space="0" w:color="auto"/>
        <w:right w:val="none" w:sz="0" w:space="0" w:color="auto"/>
      </w:divBdr>
      <w:divsChild>
        <w:div w:id="1446733554">
          <w:marLeft w:val="0"/>
          <w:marRight w:val="0"/>
          <w:marTop w:val="0"/>
          <w:marBottom w:val="0"/>
          <w:divBdr>
            <w:top w:val="none" w:sz="0" w:space="0" w:color="auto"/>
            <w:left w:val="none" w:sz="0" w:space="0" w:color="auto"/>
            <w:bottom w:val="none" w:sz="0" w:space="0" w:color="auto"/>
            <w:right w:val="none" w:sz="0" w:space="0" w:color="auto"/>
          </w:divBdr>
        </w:div>
        <w:div w:id="2130542273">
          <w:marLeft w:val="0"/>
          <w:marRight w:val="0"/>
          <w:marTop w:val="0"/>
          <w:marBottom w:val="0"/>
          <w:divBdr>
            <w:top w:val="none" w:sz="0" w:space="0" w:color="auto"/>
            <w:left w:val="none" w:sz="0" w:space="0" w:color="auto"/>
            <w:bottom w:val="none" w:sz="0" w:space="0" w:color="auto"/>
            <w:right w:val="none" w:sz="0" w:space="0" w:color="auto"/>
          </w:divBdr>
        </w:div>
        <w:div w:id="1320496012">
          <w:marLeft w:val="0"/>
          <w:marRight w:val="0"/>
          <w:marTop w:val="0"/>
          <w:marBottom w:val="0"/>
          <w:divBdr>
            <w:top w:val="none" w:sz="0" w:space="0" w:color="auto"/>
            <w:left w:val="none" w:sz="0" w:space="0" w:color="auto"/>
            <w:bottom w:val="none" w:sz="0" w:space="0" w:color="auto"/>
            <w:right w:val="none" w:sz="0" w:space="0" w:color="auto"/>
          </w:divBdr>
        </w:div>
        <w:div w:id="657224649">
          <w:marLeft w:val="0"/>
          <w:marRight w:val="0"/>
          <w:marTop w:val="0"/>
          <w:marBottom w:val="0"/>
          <w:divBdr>
            <w:top w:val="none" w:sz="0" w:space="0" w:color="auto"/>
            <w:left w:val="none" w:sz="0" w:space="0" w:color="auto"/>
            <w:bottom w:val="none" w:sz="0" w:space="0" w:color="auto"/>
            <w:right w:val="none" w:sz="0" w:space="0" w:color="auto"/>
          </w:divBdr>
        </w:div>
        <w:div w:id="72551826">
          <w:marLeft w:val="0"/>
          <w:marRight w:val="0"/>
          <w:marTop w:val="0"/>
          <w:marBottom w:val="0"/>
          <w:divBdr>
            <w:top w:val="none" w:sz="0" w:space="0" w:color="auto"/>
            <w:left w:val="none" w:sz="0" w:space="0" w:color="auto"/>
            <w:bottom w:val="none" w:sz="0" w:space="0" w:color="auto"/>
            <w:right w:val="none" w:sz="0" w:space="0" w:color="auto"/>
          </w:divBdr>
        </w:div>
        <w:div w:id="946891710">
          <w:marLeft w:val="0"/>
          <w:marRight w:val="0"/>
          <w:marTop w:val="0"/>
          <w:marBottom w:val="0"/>
          <w:divBdr>
            <w:top w:val="none" w:sz="0" w:space="0" w:color="auto"/>
            <w:left w:val="none" w:sz="0" w:space="0" w:color="auto"/>
            <w:bottom w:val="none" w:sz="0" w:space="0" w:color="auto"/>
            <w:right w:val="none" w:sz="0" w:space="0" w:color="auto"/>
          </w:divBdr>
        </w:div>
        <w:div w:id="1866290803">
          <w:marLeft w:val="0"/>
          <w:marRight w:val="0"/>
          <w:marTop w:val="0"/>
          <w:marBottom w:val="0"/>
          <w:divBdr>
            <w:top w:val="none" w:sz="0" w:space="0" w:color="auto"/>
            <w:left w:val="none" w:sz="0" w:space="0" w:color="auto"/>
            <w:bottom w:val="none" w:sz="0" w:space="0" w:color="auto"/>
            <w:right w:val="none" w:sz="0" w:space="0" w:color="auto"/>
          </w:divBdr>
        </w:div>
        <w:div w:id="249780904">
          <w:marLeft w:val="0"/>
          <w:marRight w:val="0"/>
          <w:marTop w:val="0"/>
          <w:marBottom w:val="0"/>
          <w:divBdr>
            <w:top w:val="none" w:sz="0" w:space="0" w:color="auto"/>
            <w:left w:val="none" w:sz="0" w:space="0" w:color="auto"/>
            <w:bottom w:val="none" w:sz="0" w:space="0" w:color="auto"/>
            <w:right w:val="none" w:sz="0" w:space="0" w:color="auto"/>
          </w:divBdr>
        </w:div>
        <w:div w:id="17045437">
          <w:marLeft w:val="0"/>
          <w:marRight w:val="0"/>
          <w:marTop w:val="0"/>
          <w:marBottom w:val="0"/>
          <w:divBdr>
            <w:top w:val="none" w:sz="0" w:space="0" w:color="auto"/>
            <w:left w:val="none" w:sz="0" w:space="0" w:color="auto"/>
            <w:bottom w:val="none" w:sz="0" w:space="0" w:color="auto"/>
            <w:right w:val="none" w:sz="0" w:space="0" w:color="auto"/>
          </w:divBdr>
        </w:div>
        <w:div w:id="859901997">
          <w:marLeft w:val="0"/>
          <w:marRight w:val="0"/>
          <w:marTop w:val="0"/>
          <w:marBottom w:val="0"/>
          <w:divBdr>
            <w:top w:val="none" w:sz="0" w:space="0" w:color="auto"/>
            <w:left w:val="none" w:sz="0" w:space="0" w:color="auto"/>
            <w:bottom w:val="none" w:sz="0" w:space="0" w:color="auto"/>
            <w:right w:val="none" w:sz="0" w:space="0" w:color="auto"/>
          </w:divBdr>
        </w:div>
        <w:div w:id="609245176">
          <w:marLeft w:val="0"/>
          <w:marRight w:val="0"/>
          <w:marTop w:val="0"/>
          <w:marBottom w:val="0"/>
          <w:divBdr>
            <w:top w:val="none" w:sz="0" w:space="0" w:color="auto"/>
            <w:left w:val="none" w:sz="0" w:space="0" w:color="auto"/>
            <w:bottom w:val="none" w:sz="0" w:space="0" w:color="auto"/>
            <w:right w:val="none" w:sz="0" w:space="0" w:color="auto"/>
          </w:divBdr>
        </w:div>
        <w:div w:id="1740516724">
          <w:marLeft w:val="0"/>
          <w:marRight w:val="0"/>
          <w:marTop w:val="0"/>
          <w:marBottom w:val="0"/>
          <w:divBdr>
            <w:top w:val="none" w:sz="0" w:space="0" w:color="auto"/>
            <w:left w:val="none" w:sz="0" w:space="0" w:color="auto"/>
            <w:bottom w:val="none" w:sz="0" w:space="0" w:color="auto"/>
            <w:right w:val="none" w:sz="0" w:space="0" w:color="auto"/>
          </w:divBdr>
        </w:div>
        <w:div w:id="1464036945">
          <w:marLeft w:val="0"/>
          <w:marRight w:val="0"/>
          <w:marTop w:val="0"/>
          <w:marBottom w:val="0"/>
          <w:divBdr>
            <w:top w:val="none" w:sz="0" w:space="0" w:color="auto"/>
            <w:left w:val="none" w:sz="0" w:space="0" w:color="auto"/>
            <w:bottom w:val="none" w:sz="0" w:space="0" w:color="auto"/>
            <w:right w:val="none" w:sz="0" w:space="0" w:color="auto"/>
          </w:divBdr>
        </w:div>
        <w:div w:id="960112480">
          <w:marLeft w:val="0"/>
          <w:marRight w:val="0"/>
          <w:marTop w:val="0"/>
          <w:marBottom w:val="0"/>
          <w:divBdr>
            <w:top w:val="none" w:sz="0" w:space="0" w:color="auto"/>
            <w:left w:val="none" w:sz="0" w:space="0" w:color="auto"/>
            <w:bottom w:val="none" w:sz="0" w:space="0" w:color="auto"/>
            <w:right w:val="none" w:sz="0" w:space="0" w:color="auto"/>
          </w:divBdr>
        </w:div>
        <w:div w:id="256601003">
          <w:marLeft w:val="0"/>
          <w:marRight w:val="0"/>
          <w:marTop w:val="0"/>
          <w:marBottom w:val="0"/>
          <w:divBdr>
            <w:top w:val="none" w:sz="0" w:space="0" w:color="auto"/>
            <w:left w:val="none" w:sz="0" w:space="0" w:color="auto"/>
            <w:bottom w:val="none" w:sz="0" w:space="0" w:color="auto"/>
            <w:right w:val="none" w:sz="0" w:space="0" w:color="auto"/>
          </w:divBdr>
        </w:div>
        <w:div w:id="769009794">
          <w:marLeft w:val="0"/>
          <w:marRight w:val="0"/>
          <w:marTop w:val="0"/>
          <w:marBottom w:val="0"/>
          <w:divBdr>
            <w:top w:val="none" w:sz="0" w:space="0" w:color="auto"/>
            <w:left w:val="none" w:sz="0" w:space="0" w:color="auto"/>
            <w:bottom w:val="none" w:sz="0" w:space="0" w:color="auto"/>
            <w:right w:val="none" w:sz="0" w:space="0" w:color="auto"/>
          </w:divBdr>
        </w:div>
        <w:div w:id="196624673">
          <w:marLeft w:val="0"/>
          <w:marRight w:val="0"/>
          <w:marTop w:val="0"/>
          <w:marBottom w:val="0"/>
          <w:divBdr>
            <w:top w:val="none" w:sz="0" w:space="0" w:color="auto"/>
            <w:left w:val="none" w:sz="0" w:space="0" w:color="auto"/>
            <w:bottom w:val="none" w:sz="0" w:space="0" w:color="auto"/>
            <w:right w:val="none" w:sz="0" w:space="0" w:color="auto"/>
          </w:divBdr>
        </w:div>
        <w:div w:id="403646028">
          <w:marLeft w:val="0"/>
          <w:marRight w:val="0"/>
          <w:marTop w:val="0"/>
          <w:marBottom w:val="0"/>
          <w:divBdr>
            <w:top w:val="none" w:sz="0" w:space="0" w:color="auto"/>
            <w:left w:val="none" w:sz="0" w:space="0" w:color="auto"/>
            <w:bottom w:val="none" w:sz="0" w:space="0" w:color="auto"/>
            <w:right w:val="none" w:sz="0" w:space="0" w:color="auto"/>
          </w:divBdr>
        </w:div>
        <w:div w:id="1191916345">
          <w:marLeft w:val="0"/>
          <w:marRight w:val="0"/>
          <w:marTop w:val="0"/>
          <w:marBottom w:val="0"/>
          <w:divBdr>
            <w:top w:val="none" w:sz="0" w:space="0" w:color="auto"/>
            <w:left w:val="none" w:sz="0" w:space="0" w:color="auto"/>
            <w:bottom w:val="none" w:sz="0" w:space="0" w:color="auto"/>
            <w:right w:val="none" w:sz="0" w:space="0" w:color="auto"/>
          </w:divBdr>
        </w:div>
        <w:div w:id="722948125">
          <w:marLeft w:val="0"/>
          <w:marRight w:val="0"/>
          <w:marTop w:val="0"/>
          <w:marBottom w:val="0"/>
          <w:divBdr>
            <w:top w:val="none" w:sz="0" w:space="0" w:color="auto"/>
            <w:left w:val="none" w:sz="0" w:space="0" w:color="auto"/>
            <w:bottom w:val="none" w:sz="0" w:space="0" w:color="auto"/>
            <w:right w:val="none" w:sz="0" w:space="0" w:color="auto"/>
          </w:divBdr>
        </w:div>
        <w:div w:id="2131241545">
          <w:marLeft w:val="0"/>
          <w:marRight w:val="0"/>
          <w:marTop w:val="0"/>
          <w:marBottom w:val="0"/>
          <w:divBdr>
            <w:top w:val="none" w:sz="0" w:space="0" w:color="auto"/>
            <w:left w:val="none" w:sz="0" w:space="0" w:color="auto"/>
            <w:bottom w:val="none" w:sz="0" w:space="0" w:color="auto"/>
            <w:right w:val="none" w:sz="0" w:space="0" w:color="auto"/>
          </w:divBdr>
        </w:div>
        <w:div w:id="1410231414">
          <w:marLeft w:val="0"/>
          <w:marRight w:val="0"/>
          <w:marTop w:val="0"/>
          <w:marBottom w:val="0"/>
          <w:divBdr>
            <w:top w:val="none" w:sz="0" w:space="0" w:color="auto"/>
            <w:left w:val="none" w:sz="0" w:space="0" w:color="auto"/>
            <w:bottom w:val="none" w:sz="0" w:space="0" w:color="auto"/>
            <w:right w:val="none" w:sz="0" w:space="0" w:color="auto"/>
          </w:divBdr>
        </w:div>
        <w:div w:id="328748956">
          <w:marLeft w:val="0"/>
          <w:marRight w:val="0"/>
          <w:marTop w:val="0"/>
          <w:marBottom w:val="0"/>
          <w:divBdr>
            <w:top w:val="none" w:sz="0" w:space="0" w:color="auto"/>
            <w:left w:val="none" w:sz="0" w:space="0" w:color="auto"/>
            <w:bottom w:val="none" w:sz="0" w:space="0" w:color="auto"/>
            <w:right w:val="none" w:sz="0" w:space="0" w:color="auto"/>
          </w:divBdr>
        </w:div>
        <w:div w:id="1181773496">
          <w:marLeft w:val="0"/>
          <w:marRight w:val="0"/>
          <w:marTop w:val="0"/>
          <w:marBottom w:val="0"/>
          <w:divBdr>
            <w:top w:val="none" w:sz="0" w:space="0" w:color="auto"/>
            <w:left w:val="none" w:sz="0" w:space="0" w:color="auto"/>
            <w:bottom w:val="none" w:sz="0" w:space="0" w:color="auto"/>
            <w:right w:val="none" w:sz="0" w:space="0" w:color="auto"/>
          </w:divBdr>
        </w:div>
        <w:div w:id="548420483">
          <w:marLeft w:val="0"/>
          <w:marRight w:val="0"/>
          <w:marTop w:val="0"/>
          <w:marBottom w:val="0"/>
          <w:divBdr>
            <w:top w:val="none" w:sz="0" w:space="0" w:color="auto"/>
            <w:left w:val="none" w:sz="0" w:space="0" w:color="auto"/>
            <w:bottom w:val="none" w:sz="0" w:space="0" w:color="auto"/>
            <w:right w:val="none" w:sz="0" w:space="0" w:color="auto"/>
          </w:divBdr>
        </w:div>
        <w:div w:id="775100057">
          <w:marLeft w:val="0"/>
          <w:marRight w:val="0"/>
          <w:marTop w:val="0"/>
          <w:marBottom w:val="0"/>
          <w:divBdr>
            <w:top w:val="none" w:sz="0" w:space="0" w:color="auto"/>
            <w:left w:val="none" w:sz="0" w:space="0" w:color="auto"/>
            <w:bottom w:val="none" w:sz="0" w:space="0" w:color="auto"/>
            <w:right w:val="none" w:sz="0" w:space="0" w:color="auto"/>
          </w:divBdr>
        </w:div>
        <w:div w:id="1760246646">
          <w:marLeft w:val="0"/>
          <w:marRight w:val="0"/>
          <w:marTop w:val="0"/>
          <w:marBottom w:val="0"/>
          <w:divBdr>
            <w:top w:val="none" w:sz="0" w:space="0" w:color="auto"/>
            <w:left w:val="none" w:sz="0" w:space="0" w:color="auto"/>
            <w:bottom w:val="none" w:sz="0" w:space="0" w:color="auto"/>
            <w:right w:val="none" w:sz="0" w:space="0" w:color="auto"/>
          </w:divBdr>
        </w:div>
        <w:div w:id="1049963132">
          <w:marLeft w:val="0"/>
          <w:marRight w:val="0"/>
          <w:marTop w:val="0"/>
          <w:marBottom w:val="0"/>
          <w:divBdr>
            <w:top w:val="none" w:sz="0" w:space="0" w:color="auto"/>
            <w:left w:val="none" w:sz="0" w:space="0" w:color="auto"/>
            <w:bottom w:val="none" w:sz="0" w:space="0" w:color="auto"/>
            <w:right w:val="none" w:sz="0" w:space="0" w:color="auto"/>
          </w:divBdr>
        </w:div>
        <w:div w:id="1686637459">
          <w:marLeft w:val="0"/>
          <w:marRight w:val="0"/>
          <w:marTop w:val="0"/>
          <w:marBottom w:val="0"/>
          <w:divBdr>
            <w:top w:val="none" w:sz="0" w:space="0" w:color="auto"/>
            <w:left w:val="none" w:sz="0" w:space="0" w:color="auto"/>
            <w:bottom w:val="none" w:sz="0" w:space="0" w:color="auto"/>
            <w:right w:val="none" w:sz="0" w:space="0" w:color="auto"/>
          </w:divBdr>
        </w:div>
        <w:div w:id="52779718">
          <w:marLeft w:val="0"/>
          <w:marRight w:val="0"/>
          <w:marTop w:val="0"/>
          <w:marBottom w:val="0"/>
          <w:divBdr>
            <w:top w:val="none" w:sz="0" w:space="0" w:color="auto"/>
            <w:left w:val="none" w:sz="0" w:space="0" w:color="auto"/>
            <w:bottom w:val="none" w:sz="0" w:space="0" w:color="auto"/>
            <w:right w:val="none" w:sz="0" w:space="0" w:color="auto"/>
          </w:divBdr>
        </w:div>
        <w:div w:id="1976984873">
          <w:marLeft w:val="0"/>
          <w:marRight w:val="0"/>
          <w:marTop w:val="0"/>
          <w:marBottom w:val="0"/>
          <w:divBdr>
            <w:top w:val="none" w:sz="0" w:space="0" w:color="auto"/>
            <w:left w:val="none" w:sz="0" w:space="0" w:color="auto"/>
            <w:bottom w:val="none" w:sz="0" w:space="0" w:color="auto"/>
            <w:right w:val="none" w:sz="0" w:space="0" w:color="auto"/>
          </w:divBdr>
        </w:div>
        <w:div w:id="1903175857">
          <w:marLeft w:val="0"/>
          <w:marRight w:val="0"/>
          <w:marTop w:val="0"/>
          <w:marBottom w:val="0"/>
          <w:divBdr>
            <w:top w:val="none" w:sz="0" w:space="0" w:color="auto"/>
            <w:left w:val="none" w:sz="0" w:space="0" w:color="auto"/>
            <w:bottom w:val="none" w:sz="0" w:space="0" w:color="auto"/>
            <w:right w:val="none" w:sz="0" w:space="0" w:color="auto"/>
          </w:divBdr>
        </w:div>
        <w:div w:id="449280927">
          <w:marLeft w:val="0"/>
          <w:marRight w:val="0"/>
          <w:marTop w:val="0"/>
          <w:marBottom w:val="0"/>
          <w:divBdr>
            <w:top w:val="none" w:sz="0" w:space="0" w:color="auto"/>
            <w:left w:val="none" w:sz="0" w:space="0" w:color="auto"/>
            <w:bottom w:val="none" w:sz="0" w:space="0" w:color="auto"/>
            <w:right w:val="none" w:sz="0" w:space="0" w:color="auto"/>
          </w:divBdr>
        </w:div>
        <w:div w:id="840631409">
          <w:marLeft w:val="0"/>
          <w:marRight w:val="0"/>
          <w:marTop w:val="0"/>
          <w:marBottom w:val="0"/>
          <w:divBdr>
            <w:top w:val="none" w:sz="0" w:space="0" w:color="auto"/>
            <w:left w:val="none" w:sz="0" w:space="0" w:color="auto"/>
            <w:bottom w:val="none" w:sz="0" w:space="0" w:color="auto"/>
            <w:right w:val="none" w:sz="0" w:space="0" w:color="auto"/>
          </w:divBdr>
        </w:div>
        <w:div w:id="2113475047">
          <w:marLeft w:val="0"/>
          <w:marRight w:val="0"/>
          <w:marTop w:val="0"/>
          <w:marBottom w:val="0"/>
          <w:divBdr>
            <w:top w:val="none" w:sz="0" w:space="0" w:color="auto"/>
            <w:left w:val="none" w:sz="0" w:space="0" w:color="auto"/>
            <w:bottom w:val="none" w:sz="0" w:space="0" w:color="auto"/>
            <w:right w:val="none" w:sz="0" w:space="0" w:color="auto"/>
          </w:divBdr>
        </w:div>
        <w:div w:id="1185288648">
          <w:marLeft w:val="0"/>
          <w:marRight w:val="0"/>
          <w:marTop w:val="0"/>
          <w:marBottom w:val="0"/>
          <w:divBdr>
            <w:top w:val="none" w:sz="0" w:space="0" w:color="auto"/>
            <w:left w:val="none" w:sz="0" w:space="0" w:color="auto"/>
            <w:bottom w:val="none" w:sz="0" w:space="0" w:color="auto"/>
            <w:right w:val="none" w:sz="0" w:space="0" w:color="auto"/>
          </w:divBdr>
        </w:div>
        <w:div w:id="972640032">
          <w:marLeft w:val="0"/>
          <w:marRight w:val="0"/>
          <w:marTop w:val="0"/>
          <w:marBottom w:val="0"/>
          <w:divBdr>
            <w:top w:val="none" w:sz="0" w:space="0" w:color="auto"/>
            <w:left w:val="none" w:sz="0" w:space="0" w:color="auto"/>
            <w:bottom w:val="none" w:sz="0" w:space="0" w:color="auto"/>
            <w:right w:val="none" w:sz="0" w:space="0" w:color="auto"/>
          </w:divBdr>
        </w:div>
        <w:div w:id="354432088">
          <w:marLeft w:val="0"/>
          <w:marRight w:val="0"/>
          <w:marTop w:val="0"/>
          <w:marBottom w:val="0"/>
          <w:divBdr>
            <w:top w:val="none" w:sz="0" w:space="0" w:color="auto"/>
            <w:left w:val="none" w:sz="0" w:space="0" w:color="auto"/>
            <w:bottom w:val="none" w:sz="0" w:space="0" w:color="auto"/>
            <w:right w:val="none" w:sz="0" w:space="0" w:color="auto"/>
          </w:divBdr>
        </w:div>
        <w:div w:id="716591167">
          <w:marLeft w:val="0"/>
          <w:marRight w:val="0"/>
          <w:marTop w:val="0"/>
          <w:marBottom w:val="0"/>
          <w:divBdr>
            <w:top w:val="none" w:sz="0" w:space="0" w:color="auto"/>
            <w:left w:val="none" w:sz="0" w:space="0" w:color="auto"/>
            <w:bottom w:val="none" w:sz="0" w:space="0" w:color="auto"/>
            <w:right w:val="none" w:sz="0" w:space="0" w:color="auto"/>
          </w:divBdr>
        </w:div>
        <w:div w:id="859733495">
          <w:marLeft w:val="0"/>
          <w:marRight w:val="0"/>
          <w:marTop w:val="0"/>
          <w:marBottom w:val="0"/>
          <w:divBdr>
            <w:top w:val="none" w:sz="0" w:space="0" w:color="auto"/>
            <w:left w:val="none" w:sz="0" w:space="0" w:color="auto"/>
            <w:bottom w:val="none" w:sz="0" w:space="0" w:color="auto"/>
            <w:right w:val="none" w:sz="0" w:space="0" w:color="auto"/>
          </w:divBdr>
        </w:div>
        <w:div w:id="479545367">
          <w:marLeft w:val="0"/>
          <w:marRight w:val="0"/>
          <w:marTop w:val="0"/>
          <w:marBottom w:val="0"/>
          <w:divBdr>
            <w:top w:val="none" w:sz="0" w:space="0" w:color="auto"/>
            <w:left w:val="none" w:sz="0" w:space="0" w:color="auto"/>
            <w:bottom w:val="none" w:sz="0" w:space="0" w:color="auto"/>
            <w:right w:val="none" w:sz="0" w:space="0" w:color="auto"/>
          </w:divBdr>
        </w:div>
        <w:div w:id="1164667299">
          <w:marLeft w:val="0"/>
          <w:marRight w:val="0"/>
          <w:marTop w:val="0"/>
          <w:marBottom w:val="0"/>
          <w:divBdr>
            <w:top w:val="none" w:sz="0" w:space="0" w:color="auto"/>
            <w:left w:val="none" w:sz="0" w:space="0" w:color="auto"/>
            <w:bottom w:val="none" w:sz="0" w:space="0" w:color="auto"/>
            <w:right w:val="none" w:sz="0" w:space="0" w:color="auto"/>
          </w:divBdr>
        </w:div>
        <w:div w:id="927616444">
          <w:marLeft w:val="0"/>
          <w:marRight w:val="0"/>
          <w:marTop w:val="0"/>
          <w:marBottom w:val="0"/>
          <w:divBdr>
            <w:top w:val="none" w:sz="0" w:space="0" w:color="auto"/>
            <w:left w:val="none" w:sz="0" w:space="0" w:color="auto"/>
            <w:bottom w:val="none" w:sz="0" w:space="0" w:color="auto"/>
            <w:right w:val="none" w:sz="0" w:space="0" w:color="auto"/>
          </w:divBdr>
        </w:div>
        <w:div w:id="988217763">
          <w:marLeft w:val="0"/>
          <w:marRight w:val="0"/>
          <w:marTop w:val="0"/>
          <w:marBottom w:val="0"/>
          <w:divBdr>
            <w:top w:val="none" w:sz="0" w:space="0" w:color="auto"/>
            <w:left w:val="none" w:sz="0" w:space="0" w:color="auto"/>
            <w:bottom w:val="none" w:sz="0" w:space="0" w:color="auto"/>
            <w:right w:val="none" w:sz="0" w:space="0" w:color="auto"/>
          </w:divBdr>
        </w:div>
        <w:div w:id="1419449631">
          <w:marLeft w:val="0"/>
          <w:marRight w:val="0"/>
          <w:marTop w:val="0"/>
          <w:marBottom w:val="0"/>
          <w:divBdr>
            <w:top w:val="none" w:sz="0" w:space="0" w:color="auto"/>
            <w:left w:val="none" w:sz="0" w:space="0" w:color="auto"/>
            <w:bottom w:val="none" w:sz="0" w:space="0" w:color="auto"/>
            <w:right w:val="none" w:sz="0" w:space="0" w:color="auto"/>
          </w:divBdr>
        </w:div>
        <w:div w:id="1258827719">
          <w:marLeft w:val="0"/>
          <w:marRight w:val="0"/>
          <w:marTop w:val="0"/>
          <w:marBottom w:val="0"/>
          <w:divBdr>
            <w:top w:val="none" w:sz="0" w:space="0" w:color="auto"/>
            <w:left w:val="none" w:sz="0" w:space="0" w:color="auto"/>
            <w:bottom w:val="none" w:sz="0" w:space="0" w:color="auto"/>
            <w:right w:val="none" w:sz="0" w:space="0" w:color="auto"/>
          </w:divBdr>
        </w:div>
        <w:div w:id="2071807503">
          <w:marLeft w:val="0"/>
          <w:marRight w:val="0"/>
          <w:marTop w:val="0"/>
          <w:marBottom w:val="0"/>
          <w:divBdr>
            <w:top w:val="none" w:sz="0" w:space="0" w:color="auto"/>
            <w:left w:val="none" w:sz="0" w:space="0" w:color="auto"/>
            <w:bottom w:val="none" w:sz="0" w:space="0" w:color="auto"/>
            <w:right w:val="none" w:sz="0" w:space="0" w:color="auto"/>
          </w:divBdr>
        </w:div>
        <w:div w:id="971012325">
          <w:marLeft w:val="0"/>
          <w:marRight w:val="0"/>
          <w:marTop w:val="0"/>
          <w:marBottom w:val="0"/>
          <w:divBdr>
            <w:top w:val="none" w:sz="0" w:space="0" w:color="auto"/>
            <w:left w:val="none" w:sz="0" w:space="0" w:color="auto"/>
            <w:bottom w:val="none" w:sz="0" w:space="0" w:color="auto"/>
            <w:right w:val="none" w:sz="0" w:space="0" w:color="auto"/>
          </w:divBdr>
        </w:div>
        <w:div w:id="510989374">
          <w:marLeft w:val="0"/>
          <w:marRight w:val="0"/>
          <w:marTop w:val="0"/>
          <w:marBottom w:val="0"/>
          <w:divBdr>
            <w:top w:val="none" w:sz="0" w:space="0" w:color="auto"/>
            <w:left w:val="none" w:sz="0" w:space="0" w:color="auto"/>
            <w:bottom w:val="none" w:sz="0" w:space="0" w:color="auto"/>
            <w:right w:val="none" w:sz="0" w:space="0" w:color="auto"/>
          </w:divBdr>
        </w:div>
        <w:div w:id="522286788">
          <w:marLeft w:val="0"/>
          <w:marRight w:val="0"/>
          <w:marTop w:val="0"/>
          <w:marBottom w:val="0"/>
          <w:divBdr>
            <w:top w:val="none" w:sz="0" w:space="0" w:color="auto"/>
            <w:left w:val="none" w:sz="0" w:space="0" w:color="auto"/>
            <w:bottom w:val="none" w:sz="0" w:space="0" w:color="auto"/>
            <w:right w:val="none" w:sz="0" w:space="0" w:color="auto"/>
          </w:divBdr>
        </w:div>
        <w:div w:id="1517304828">
          <w:marLeft w:val="0"/>
          <w:marRight w:val="0"/>
          <w:marTop w:val="0"/>
          <w:marBottom w:val="0"/>
          <w:divBdr>
            <w:top w:val="none" w:sz="0" w:space="0" w:color="auto"/>
            <w:left w:val="none" w:sz="0" w:space="0" w:color="auto"/>
            <w:bottom w:val="none" w:sz="0" w:space="0" w:color="auto"/>
            <w:right w:val="none" w:sz="0" w:space="0" w:color="auto"/>
          </w:divBdr>
        </w:div>
        <w:div w:id="1099957089">
          <w:marLeft w:val="0"/>
          <w:marRight w:val="0"/>
          <w:marTop w:val="0"/>
          <w:marBottom w:val="0"/>
          <w:divBdr>
            <w:top w:val="none" w:sz="0" w:space="0" w:color="auto"/>
            <w:left w:val="none" w:sz="0" w:space="0" w:color="auto"/>
            <w:bottom w:val="none" w:sz="0" w:space="0" w:color="auto"/>
            <w:right w:val="none" w:sz="0" w:space="0" w:color="auto"/>
          </w:divBdr>
        </w:div>
        <w:div w:id="386105157">
          <w:marLeft w:val="0"/>
          <w:marRight w:val="0"/>
          <w:marTop w:val="0"/>
          <w:marBottom w:val="0"/>
          <w:divBdr>
            <w:top w:val="none" w:sz="0" w:space="0" w:color="auto"/>
            <w:left w:val="none" w:sz="0" w:space="0" w:color="auto"/>
            <w:bottom w:val="none" w:sz="0" w:space="0" w:color="auto"/>
            <w:right w:val="none" w:sz="0" w:space="0" w:color="auto"/>
          </w:divBdr>
        </w:div>
        <w:div w:id="876039758">
          <w:marLeft w:val="0"/>
          <w:marRight w:val="0"/>
          <w:marTop w:val="0"/>
          <w:marBottom w:val="0"/>
          <w:divBdr>
            <w:top w:val="none" w:sz="0" w:space="0" w:color="auto"/>
            <w:left w:val="none" w:sz="0" w:space="0" w:color="auto"/>
            <w:bottom w:val="none" w:sz="0" w:space="0" w:color="auto"/>
            <w:right w:val="none" w:sz="0" w:space="0" w:color="auto"/>
          </w:divBdr>
        </w:div>
      </w:divsChild>
    </w:div>
    <w:div w:id="641732091">
      <w:bodyDiv w:val="1"/>
      <w:marLeft w:val="0"/>
      <w:marRight w:val="0"/>
      <w:marTop w:val="0"/>
      <w:marBottom w:val="0"/>
      <w:divBdr>
        <w:top w:val="none" w:sz="0" w:space="0" w:color="auto"/>
        <w:left w:val="none" w:sz="0" w:space="0" w:color="auto"/>
        <w:bottom w:val="none" w:sz="0" w:space="0" w:color="auto"/>
        <w:right w:val="none" w:sz="0" w:space="0" w:color="auto"/>
      </w:divBdr>
    </w:div>
    <w:div w:id="1455758880">
      <w:bodyDiv w:val="1"/>
      <w:marLeft w:val="0"/>
      <w:marRight w:val="0"/>
      <w:marTop w:val="0"/>
      <w:marBottom w:val="0"/>
      <w:divBdr>
        <w:top w:val="none" w:sz="0" w:space="0" w:color="auto"/>
        <w:left w:val="none" w:sz="0" w:space="0" w:color="auto"/>
        <w:bottom w:val="none" w:sz="0" w:space="0" w:color="auto"/>
        <w:right w:val="none" w:sz="0" w:space="0" w:color="auto"/>
      </w:divBdr>
      <w:divsChild>
        <w:div w:id="640158281">
          <w:marLeft w:val="0"/>
          <w:marRight w:val="0"/>
          <w:marTop w:val="0"/>
          <w:marBottom w:val="0"/>
          <w:divBdr>
            <w:top w:val="none" w:sz="0" w:space="0" w:color="auto"/>
            <w:left w:val="none" w:sz="0" w:space="0" w:color="auto"/>
            <w:bottom w:val="none" w:sz="0" w:space="0" w:color="auto"/>
            <w:right w:val="none" w:sz="0" w:space="0" w:color="auto"/>
          </w:divBdr>
        </w:div>
        <w:div w:id="380985366">
          <w:marLeft w:val="0"/>
          <w:marRight w:val="0"/>
          <w:marTop w:val="0"/>
          <w:marBottom w:val="0"/>
          <w:divBdr>
            <w:top w:val="none" w:sz="0" w:space="0" w:color="auto"/>
            <w:left w:val="none" w:sz="0" w:space="0" w:color="auto"/>
            <w:bottom w:val="none" w:sz="0" w:space="0" w:color="auto"/>
            <w:right w:val="none" w:sz="0" w:space="0" w:color="auto"/>
          </w:divBdr>
        </w:div>
        <w:div w:id="1414624164">
          <w:marLeft w:val="0"/>
          <w:marRight w:val="0"/>
          <w:marTop w:val="0"/>
          <w:marBottom w:val="0"/>
          <w:divBdr>
            <w:top w:val="none" w:sz="0" w:space="0" w:color="auto"/>
            <w:left w:val="none" w:sz="0" w:space="0" w:color="auto"/>
            <w:bottom w:val="none" w:sz="0" w:space="0" w:color="auto"/>
            <w:right w:val="none" w:sz="0" w:space="0" w:color="auto"/>
          </w:divBdr>
        </w:div>
        <w:div w:id="127676178">
          <w:marLeft w:val="0"/>
          <w:marRight w:val="0"/>
          <w:marTop w:val="0"/>
          <w:marBottom w:val="0"/>
          <w:divBdr>
            <w:top w:val="none" w:sz="0" w:space="0" w:color="auto"/>
            <w:left w:val="none" w:sz="0" w:space="0" w:color="auto"/>
            <w:bottom w:val="none" w:sz="0" w:space="0" w:color="auto"/>
            <w:right w:val="none" w:sz="0" w:space="0" w:color="auto"/>
          </w:divBdr>
        </w:div>
        <w:div w:id="1486242793">
          <w:marLeft w:val="0"/>
          <w:marRight w:val="0"/>
          <w:marTop w:val="0"/>
          <w:marBottom w:val="0"/>
          <w:divBdr>
            <w:top w:val="none" w:sz="0" w:space="0" w:color="auto"/>
            <w:left w:val="none" w:sz="0" w:space="0" w:color="auto"/>
            <w:bottom w:val="none" w:sz="0" w:space="0" w:color="auto"/>
            <w:right w:val="none" w:sz="0" w:space="0" w:color="auto"/>
          </w:divBdr>
        </w:div>
        <w:div w:id="1301763848">
          <w:marLeft w:val="0"/>
          <w:marRight w:val="0"/>
          <w:marTop w:val="0"/>
          <w:marBottom w:val="0"/>
          <w:divBdr>
            <w:top w:val="none" w:sz="0" w:space="0" w:color="auto"/>
            <w:left w:val="none" w:sz="0" w:space="0" w:color="auto"/>
            <w:bottom w:val="none" w:sz="0" w:space="0" w:color="auto"/>
            <w:right w:val="none" w:sz="0" w:space="0" w:color="auto"/>
          </w:divBdr>
        </w:div>
        <w:div w:id="1842164603">
          <w:marLeft w:val="0"/>
          <w:marRight w:val="0"/>
          <w:marTop w:val="0"/>
          <w:marBottom w:val="0"/>
          <w:divBdr>
            <w:top w:val="none" w:sz="0" w:space="0" w:color="auto"/>
            <w:left w:val="none" w:sz="0" w:space="0" w:color="auto"/>
            <w:bottom w:val="none" w:sz="0" w:space="0" w:color="auto"/>
            <w:right w:val="none" w:sz="0" w:space="0" w:color="auto"/>
          </w:divBdr>
        </w:div>
        <w:div w:id="2145847469">
          <w:marLeft w:val="0"/>
          <w:marRight w:val="0"/>
          <w:marTop w:val="0"/>
          <w:marBottom w:val="0"/>
          <w:divBdr>
            <w:top w:val="none" w:sz="0" w:space="0" w:color="auto"/>
            <w:left w:val="none" w:sz="0" w:space="0" w:color="auto"/>
            <w:bottom w:val="none" w:sz="0" w:space="0" w:color="auto"/>
            <w:right w:val="none" w:sz="0" w:space="0" w:color="auto"/>
          </w:divBdr>
        </w:div>
        <w:div w:id="1822770555">
          <w:marLeft w:val="0"/>
          <w:marRight w:val="0"/>
          <w:marTop w:val="0"/>
          <w:marBottom w:val="0"/>
          <w:divBdr>
            <w:top w:val="none" w:sz="0" w:space="0" w:color="auto"/>
            <w:left w:val="none" w:sz="0" w:space="0" w:color="auto"/>
            <w:bottom w:val="none" w:sz="0" w:space="0" w:color="auto"/>
            <w:right w:val="none" w:sz="0" w:space="0" w:color="auto"/>
          </w:divBdr>
        </w:div>
        <w:div w:id="773787624">
          <w:marLeft w:val="0"/>
          <w:marRight w:val="0"/>
          <w:marTop w:val="0"/>
          <w:marBottom w:val="0"/>
          <w:divBdr>
            <w:top w:val="none" w:sz="0" w:space="0" w:color="auto"/>
            <w:left w:val="none" w:sz="0" w:space="0" w:color="auto"/>
            <w:bottom w:val="none" w:sz="0" w:space="0" w:color="auto"/>
            <w:right w:val="none" w:sz="0" w:space="0" w:color="auto"/>
          </w:divBdr>
        </w:div>
        <w:div w:id="960839635">
          <w:marLeft w:val="0"/>
          <w:marRight w:val="0"/>
          <w:marTop w:val="0"/>
          <w:marBottom w:val="0"/>
          <w:divBdr>
            <w:top w:val="none" w:sz="0" w:space="0" w:color="auto"/>
            <w:left w:val="none" w:sz="0" w:space="0" w:color="auto"/>
            <w:bottom w:val="none" w:sz="0" w:space="0" w:color="auto"/>
            <w:right w:val="none" w:sz="0" w:space="0" w:color="auto"/>
          </w:divBdr>
        </w:div>
        <w:div w:id="634215877">
          <w:marLeft w:val="0"/>
          <w:marRight w:val="0"/>
          <w:marTop w:val="0"/>
          <w:marBottom w:val="0"/>
          <w:divBdr>
            <w:top w:val="none" w:sz="0" w:space="0" w:color="auto"/>
            <w:left w:val="none" w:sz="0" w:space="0" w:color="auto"/>
            <w:bottom w:val="none" w:sz="0" w:space="0" w:color="auto"/>
            <w:right w:val="none" w:sz="0" w:space="0" w:color="auto"/>
          </w:divBdr>
        </w:div>
        <w:div w:id="1858079865">
          <w:marLeft w:val="0"/>
          <w:marRight w:val="0"/>
          <w:marTop w:val="0"/>
          <w:marBottom w:val="0"/>
          <w:divBdr>
            <w:top w:val="none" w:sz="0" w:space="0" w:color="auto"/>
            <w:left w:val="none" w:sz="0" w:space="0" w:color="auto"/>
            <w:bottom w:val="none" w:sz="0" w:space="0" w:color="auto"/>
            <w:right w:val="none" w:sz="0" w:space="0" w:color="auto"/>
          </w:divBdr>
        </w:div>
        <w:div w:id="91585513">
          <w:marLeft w:val="0"/>
          <w:marRight w:val="0"/>
          <w:marTop w:val="0"/>
          <w:marBottom w:val="0"/>
          <w:divBdr>
            <w:top w:val="none" w:sz="0" w:space="0" w:color="auto"/>
            <w:left w:val="none" w:sz="0" w:space="0" w:color="auto"/>
            <w:bottom w:val="none" w:sz="0" w:space="0" w:color="auto"/>
            <w:right w:val="none" w:sz="0" w:space="0" w:color="auto"/>
          </w:divBdr>
        </w:div>
      </w:divsChild>
    </w:div>
    <w:div w:id="1964074204">
      <w:bodyDiv w:val="1"/>
      <w:marLeft w:val="0"/>
      <w:marRight w:val="0"/>
      <w:marTop w:val="0"/>
      <w:marBottom w:val="0"/>
      <w:divBdr>
        <w:top w:val="none" w:sz="0" w:space="0" w:color="auto"/>
        <w:left w:val="none" w:sz="0" w:space="0" w:color="auto"/>
        <w:bottom w:val="none" w:sz="0" w:space="0" w:color="auto"/>
        <w:right w:val="none" w:sz="0" w:space="0" w:color="auto"/>
      </w:divBdr>
      <w:divsChild>
        <w:div w:id="1149640145">
          <w:marLeft w:val="0"/>
          <w:marRight w:val="0"/>
          <w:marTop w:val="0"/>
          <w:marBottom w:val="0"/>
          <w:divBdr>
            <w:top w:val="none" w:sz="0" w:space="0" w:color="auto"/>
            <w:left w:val="none" w:sz="0" w:space="0" w:color="auto"/>
            <w:bottom w:val="none" w:sz="0" w:space="0" w:color="auto"/>
            <w:right w:val="none" w:sz="0" w:space="0" w:color="auto"/>
          </w:divBdr>
        </w:div>
        <w:div w:id="1996103806">
          <w:marLeft w:val="0"/>
          <w:marRight w:val="0"/>
          <w:marTop w:val="0"/>
          <w:marBottom w:val="0"/>
          <w:divBdr>
            <w:top w:val="none" w:sz="0" w:space="0" w:color="auto"/>
            <w:left w:val="none" w:sz="0" w:space="0" w:color="auto"/>
            <w:bottom w:val="none" w:sz="0" w:space="0" w:color="auto"/>
            <w:right w:val="none" w:sz="0" w:space="0" w:color="auto"/>
          </w:divBdr>
        </w:div>
        <w:div w:id="126818324">
          <w:marLeft w:val="0"/>
          <w:marRight w:val="0"/>
          <w:marTop w:val="0"/>
          <w:marBottom w:val="0"/>
          <w:divBdr>
            <w:top w:val="none" w:sz="0" w:space="0" w:color="auto"/>
            <w:left w:val="none" w:sz="0" w:space="0" w:color="auto"/>
            <w:bottom w:val="none" w:sz="0" w:space="0" w:color="auto"/>
            <w:right w:val="none" w:sz="0" w:space="0" w:color="auto"/>
          </w:divBdr>
        </w:div>
        <w:div w:id="897014618">
          <w:marLeft w:val="0"/>
          <w:marRight w:val="0"/>
          <w:marTop w:val="0"/>
          <w:marBottom w:val="0"/>
          <w:divBdr>
            <w:top w:val="none" w:sz="0" w:space="0" w:color="auto"/>
            <w:left w:val="none" w:sz="0" w:space="0" w:color="auto"/>
            <w:bottom w:val="none" w:sz="0" w:space="0" w:color="auto"/>
            <w:right w:val="none" w:sz="0" w:space="0" w:color="auto"/>
          </w:divBdr>
        </w:div>
        <w:div w:id="760376507">
          <w:marLeft w:val="0"/>
          <w:marRight w:val="0"/>
          <w:marTop w:val="0"/>
          <w:marBottom w:val="0"/>
          <w:divBdr>
            <w:top w:val="none" w:sz="0" w:space="0" w:color="auto"/>
            <w:left w:val="none" w:sz="0" w:space="0" w:color="auto"/>
            <w:bottom w:val="none" w:sz="0" w:space="0" w:color="auto"/>
            <w:right w:val="none" w:sz="0" w:space="0" w:color="auto"/>
          </w:divBdr>
        </w:div>
        <w:div w:id="1980259433">
          <w:marLeft w:val="0"/>
          <w:marRight w:val="0"/>
          <w:marTop w:val="0"/>
          <w:marBottom w:val="0"/>
          <w:divBdr>
            <w:top w:val="none" w:sz="0" w:space="0" w:color="auto"/>
            <w:left w:val="none" w:sz="0" w:space="0" w:color="auto"/>
            <w:bottom w:val="none" w:sz="0" w:space="0" w:color="auto"/>
            <w:right w:val="none" w:sz="0" w:space="0" w:color="auto"/>
          </w:divBdr>
        </w:div>
        <w:div w:id="1192457803">
          <w:marLeft w:val="0"/>
          <w:marRight w:val="0"/>
          <w:marTop w:val="0"/>
          <w:marBottom w:val="0"/>
          <w:divBdr>
            <w:top w:val="none" w:sz="0" w:space="0" w:color="auto"/>
            <w:left w:val="none" w:sz="0" w:space="0" w:color="auto"/>
            <w:bottom w:val="none" w:sz="0" w:space="0" w:color="auto"/>
            <w:right w:val="none" w:sz="0" w:space="0" w:color="auto"/>
          </w:divBdr>
        </w:div>
        <w:div w:id="885024416">
          <w:marLeft w:val="0"/>
          <w:marRight w:val="0"/>
          <w:marTop w:val="0"/>
          <w:marBottom w:val="0"/>
          <w:divBdr>
            <w:top w:val="none" w:sz="0" w:space="0" w:color="auto"/>
            <w:left w:val="none" w:sz="0" w:space="0" w:color="auto"/>
            <w:bottom w:val="none" w:sz="0" w:space="0" w:color="auto"/>
            <w:right w:val="none" w:sz="0" w:space="0" w:color="auto"/>
          </w:divBdr>
        </w:div>
        <w:div w:id="645166159">
          <w:marLeft w:val="0"/>
          <w:marRight w:val="0"/>
          <w:marTop w:val="0"/>
          <w:marBottom w:val="0"/>
          <w:divBdr>
            <w:top w:val="none" w:sz="0" w:space="0" w:color="auto"/>
            <w:left w:val="none" w:sz="0" w:space="0" w:color="auto"/>
            <w:bottom w:val="none" w:sz="0" w:space="0" w:color="auto"/>
            <w:right w:val="none" w:sz="0" w:space="0" w:color="auto"/>
          </w:divBdr>
        </w:div>
        <w:div w:id="543717725">
          <w:marLeft w:val="0"/>
          <w:marRight w:val="0"/>
          <w:marTop w:val="0"/>
          <w:marBottom w:val="0"/>
          <w:divBdr>
            <w:top w:val="none" w:sz="0" w:space="0" w:color="auto"/>
            <w:left w:val="none" w:sz="0" w:space="0" w:color="auto"/>
            <w:bottom w:val="none" w:sz="0" w:space="0" w:color="auto"/>
            <w:right w:val="none" w:sz="0" w:space="0" w:color="auto"/>
          </w:divBdr>
        </w:div>
        <w:div w:id="414908891">
          <w:marLeft w:val="0"/>
          <w:marRight w:val="0"/>
          <w:marTop w:val="0"/>
          <w:marBottom w:val="0"/>
          <w:divBdr>
            <w:top w:val="none" w:sz="0" w:space="0" w:color="auto"/>
            <w:left w:val="none" w:sz="0" w:space="0" w:color="auto"/>
            <w:bottom w:val="none" w:sz="0" w:space="0" w:color="auto"/>
            <w:right w:val="none" w:sz="0" w:space="0" w:color="auto"/>
          </w:divBdr>
        </w:div>
        <w:div w:id="676005768">
          <w:marLeft w:val="0"/>
          <w:marRight w:val="0"/>
          <w:marTop w:val="0"/>
          <w:marBottom w:val="0"/>
          <w:divBdr>
            <w:top w:val="none" w:sz="0" w:space="0" w:color="auto"/>
            <w:left w:val="none" w:sz="0" w:space="0" w:color="auto"/>
            <w:bottom w:val="none" w:sz="0" w:space="0" w:color="auto"/>
            <w:right w:val="none" w:sz="0" w:space="0" w:color="auto"/>
          </w:divBdr>
        </w:div>
        <w:div w:id="1942255757">
          <w:marLeft w:val="0"/>
          <w:marRight w:val="0"/>
          <w:marTop w:val="0"/>
          <w:marBottom w:val="0"/>
          <w:divBdr>
            <w:top w:val="none" w:sz="0" w:space="0" w:color="auto"/>
            <w:left w:val="none" w:sz="0" w:space="0" w:color="auto"/>
            <w:bottom w:val="none" w:sz="0" w:space="0" w:color="auto"/>
            <w:right w:val="none" w:sz="0" w:space="0" w:color="auto"/>
          </w:divBdr>
        </w:div>
        <w:div w:id="1971979704">
          <w:marLeft w:val="0"/>
          <w:marRight w:val="0"/>
          <w:marTop w:val="0"/>
          <w:marBottom w:val="0"/>
          <w:divBdr>
            <w:top w:val="none" w:sz="0" w:space="0" w:color="auto"/>
            <w:left w:val="none" w:sz="0" w:space="0" w:color="auto"/>
            <w:bottom w:val="none" w:sz="0" w:space="0" w:color="auto"/>
            <w:right w:val="none" w:sz="0" w:space="0" w:color="auto"/>
          </w:divBdr>
        </w:div>
        <w:div w:id="2037844535">
          <w:marLeft w:val="0"/>
          <w:marRight w:val="0"/>
          <w:marTop w:val="0"/>
          <w:marBottom w:val="0"/>
          <w:divBdr>
            <w:top w:val="none" w:sz="0" w:space="0" w:color="auto"/>
            <w:left w:val="none" w:sz="0" w:space="0" w:color="auto"/>
            <w:bottom w:val="none" w:sz="0" w:space="0" w:color="auto"/>
            <w:right w:val="none" w:sz="0" w:space="0" w:color="auto"/>
          </w:divBdr>
        </w:div>
        <w:div w:id="1796826623">
          <w:marLeft w:val="0"/>
          <w:marRight w:val="0"/>
          <w:marTop w:val="0"/>
          <w:marBottom w:val="0"/>
          <w:divBdr>
            <w:top w:val="none" w:sz="0" w:space="0" w:color="auto"/>
            <w:left w:val="none" w:sz="0" w:space="0" w:color="auto"/>
            <w:bottom w:val="none" w:sz="0" w:space="0" w:color="auto"/>
            <w:right w:val="none" w:sz="0" w:space="0" w:color="auto"/>
          </w:divBdr>
        </w:div>
        <w:div w:id="2147041418">
          <w:marLeft w:val="0"/>
          <w:marRight w:val="0"/>
          <w:marTop w:val="0"/>
          <w:marBottom w:val="0"/>
          <w:divBdr>
            <w:top w:val="none" w:sz="0" w:space="0" w:color="auto"/>
            <w:left w:val="none" w:sz="0" w:space="0" w:color="auto"/>
            <w:bottom w:val="none" w:sz="0" w:space="0" w:color="auto"/>
            <w:right w:val="none" w:sz="0" w:space="0" w:color="auto"/>
          </w:divBdr>
        </w:div>
        <w:div w:id="429931383">
          <w:marLeft w:val="0"/>
          <w:marRight w:val="0"/>
          <w:marTop w:val="0"/>
          <w:marBottom w:val="0"/>
          <w:divBdr>
            <w:top w:val="none" w:sz="0" w:space="0" w:color="auto"/>
            <w:left w:val="none" w:sz="0" w:space="0" w:color="auto"/>
            <w:bottom w:val="none" w:sz="0" w:space="0" w:color="auto"/>
            <w:right w:val="none" w:sz="0" w:space="0" w:color="auto"/>
          </w:divBdr>
        </w:div>
        <w:div w:id="1676155494">
          <w:marLeft w:val="0"/>
          <w:marRight w:val="0"/>
          <w:marTop w:val="0"/>
          <w:marBottom w:val="0"/>
          <w:divBdr>
            <w:top w:val="none" w:sz="0" w:space="0" w:color="auto"/>
            <w:left w:val="none" w:sz="0" w:space="0" w:color="auto"/>
            <w:bottom w:val="none" w:sz="0" w:space="0" w:color="auto"/>
            <w:right w:val="none" w:sz="0" w:space="0" w:color="auto"/>
          </w:divBdr>
        </w:div>
        <w:div w:id="1265725294">
          <w:marLeft w:val="0"/>
          <w:marRight w:val="0"/>
          <w:marTop w:val="0"/>
          <w:marBottom w:val="0"/>
          <w:divBdr>
            <w:top w:val="none" w:sz="0" w:space="0" w:color="auto"/>
            <w:left w:val="none" w:sz="0" w:space="0" w:color="auto"/>
            <w:bottom w:val="none" w:sz="0" w:space="0" w:color="auto"/>
            <w:right w:val="none" w:sz="0" w:space="0" w:color="auto"/>
          </w:divBdr>
        </w:div>
        <w:div w:id="2007397878">
          <w:marLeft w:val="0"/>
          <w:marRight w:val="0"/>
          <w:marTop w:val="0"/>
          <w:marBottom w:val="0"/>
          <w:divBdr>
            <w:top w:val="none" w:sz="0" w:space="0" w:color="auto"/>
            <w:left w:val="none" w:sz="0" w:space="0" w:color="auto"/>
            <w:bottom w:val="none" w:sz="0" w:space="0" w:color="auto"/>
            <w:right w:val="none" w:sz="0" w:space="0" w:color="auto"/>
          </w:divBdr>
        </w:div>
        <w:div w:id="244657321">
          <w:marLeft w:val="0"/>
          <w:marRight w:val="0"/>
          <w:marTop w:val="0"/>
          <w:marBottom w:val="0"/>
          <w:divBdr>
            <w:top w:val="none" w:sz="0" w:space="0" w:color="auto"/>
            <w:left w:val="none" w:sz="0" w:space="0" w:color="auto"/>
            <w:bottom w:val="none" w:sz="0" w:space="0" w:color="auto"/>
            <w:right w:val="none" w:sz="0" w:space="0" w:color="auto"/>
          </w:divBdr>
        </w:div>
        <w:div w:id="1556892837">
          <w:marLeft w:val="0"/>
          <w:marRight w:val="0"/>
          <w:marTop w:val="0"/>
          <w:marBottom w:val="0"/>
          <w:divBdr>
            <w:top w:val="none" w:sz="0" w:space="0" w:color="auto"/>
            <w:left w:val="none" w:sz="0" w:space="0" w:color="auto"/>
            <w:bottom w:val="none" w:sz="0" w:space="0" w:color="auto"/>
            <w:right w:val="none" w:sz="0" w:space="0" w:color="auto"/>
          </w:divBdr>
        </w:div>
        <w:div w:id="2088182224">
          <w:marLeft w:val="0"/>
          <w:marRight w:val="0"/>
          <w:marTop w:val="0"/>
          <w:marBottom w:val="0"/>
          <w:divBdr>
            <w:top w:val="none" w:sz="0" w:space="0" w:color="auto"/>
            <w:left w:val="none" w:sz="0" w:space="0" w:color="auto"/>
            <w:bottom w:val="none" w:sz="0" w:space="0" w:color="auto"/>
            <w:right w:val="none" w:sz="0" w:space="0" w:color="auto"/>
          </w:divBdr>
        </w:div>
        <w:div w:id="1006323607">
          <w:marLeft w:val="0"/>
          <w:marRight w:val="0"/>
          <w:marTop w:val="0"/>
          <w:marBottom w:val="0"/>
          <w:divBdr>
            <w:top w:val="none" w:sz="0" w:space="0" w:color="auto"/>
            <w:left w:val="none" w:sz="0" w:space="0" w:color="auto"/>
            <w:bottom w:val="none" w:sz="0" w:space="0" w:color="auto"/>
            <w:right w:val="none" w:sz="0" w:space="0" w:color="auto"/>
          </w:divBdr>
        </w:div>
        <w:div w:id="438914275">
          <w:marLeft w:val="0"/>
          <w:marRight w:val="0"/>
          <w:marTop w:val="0"/>
          <w:marBottom w:val="0"/>
          <w:divBdr>
            <w:top w:val="none" w:sz="0" w:space="0" w:color="auto"/>
            <w:left w:val="none" w:sz="0" w:space="0" w:color="auto"/>
            <w:bottom w:val="none" w:sz="0" w:space="0" w:color="auto"/>
            <w:right w:val="none" w:sz="0" w:space="0" w:color="auto"/>
          </w:divBdr>
        </w:div>
        <w:div w:id="1300838428">
          <w:marLeft w:val="0"/>
          <w:marRight w:val="0"/>
          <w:marTop w:val="0"/>
          <w:marBottom w:val="0"/>
          <w:divBdr>
            <w:top w:val="none" w:sz="0" w:space="0" w:color="auto"/>
            <w:left w:val="none" w:sz="0" w:space="0" w:color="auto"/>
            <w:bottom w:val="none" w:sz="0" w:space="0" w:color="auto"/>
            <w:right w:val="none" w:sz="0" w:space="0" w:color="auto"/>
          </w:divBdr>
        </w:div>
        <w:div w:id="350183360">
          <w:marLeft w:val="0"/>
          <w:marRight w:val="0"/>
          <w:marTop w:val="0"/>
          <w:marBottom w:val="0"/>
          <w:divBdr>
            <w:top w:val="none" w:sz="0" w:space="0" w:color="auto"/>
            <w:left w:val="none" w:sz="0" w:space="0" w:color="auto"/>
            <w:bottom w:val="none" w:sz="0" w:space="0" w:color="auto"/>
            <w:right w:val="none" w:sz="0" w:space="0" w:color="auto"/>
          </w:divBdr>
        </w:div>
        <w:div w:id="2094889583">
          <w:marLeft w:val="0"/>
          <w:marRight w:val="0"/>
          <w:marTop w:val="0"/>
          <w:marBottom w:val="0"/>
          <w:divBdr>
            <w:top w:val="none" w:sz="0" w:space="0" w:color="auto"/>
            <w:left w:val="none" w:sz="0" w:space="0" w:color="auto"/>
            <w:bottom w:val="none" w:sz="0" w:space="0" w:color="auto"/>
            <w:right w:val="none" w:sz="0" w:space="0" w:color="auto"/>
          </w:divBdr>
        </w:div>
        <w:div w:id="250238802">
          <w:marLeft w:val="0"/>
          <w:marRight w:val="0"/>
          <w:marTop w:val="0"/>
          <w:marBottom w:val="0"/>
          <w:divBdr>
            <w:top w:val="none" w:sz="0" w:space="0" w:color="auto"/>
            <w:left w:val="none" w:sz="0" w:space="0" w:color="auto"/>
            <w:bottom w:val="none" w:sz="0" w:space="0" w:color="auto"/>
            <w:right w:val="none" w:sz="0" w:space="0" w:color="auto"/>
          </w:divBdr>
        </w:div>
        <w:div w:id="2031488727">
          <w:marLeft w:val="0"/>
          <w:marRight w:val="0"/>
          <w:marTop w:val="0"/>
          <w:marBottom w:val="0"/>
          <w:divBdr>
            <w:top w:val="none" w:sz="0" w:space="0" w:color="auto"/>
            <w:left w:val="none" w:sz="0" w:space="0" w:color="auto"/>
            <w:bottom w:val="none" w:sz="0" w:space="0" w:color="auto"/>
            <w:right w:val="none" w:sz="0" w:space="0" w:color="auto"/>
          </w:divBdr>
        </w:div>
        <w:div w:id="1248343421">
          <w:marLeft w:val="0"/>
          <w:marRight w:val="0"/>
          <w:marTop w:val="0"/>
          <w:marBottom w:val="0"/>
          <w:divBdr>
            <w:top w:val="none" w:sz="0" w:space="0" w:color="auto"/>
            <w:left w:val="none" w:sz="0" w:space="0" w:color="auto"/>
            <w:bottom w:val="none" w:sz="0" w:space="0" w:color="auto"/>
            <w:right w:val="none" w:sz="0" w:space="0" w:color="auto"/>
          </w:divBdr>
        </w:div>
        <w:div w:id="611594925">
          <w:marLeft w:val="0"/>
          <w:marRight w:val="0"/>
          <w:marTop w:val="0"/>
          <w:marBottom w:val="0"/>
          <w:divBdr>
            <w:top w:val="none" w:sz="0" w:space="0" w:color="auto"/>
            <w:left w:val="none" w:sz="0" w:space="0" w:color="auto"/>
            <w:bottom w:val="none" w:sz="0" w:space="0" w:color="auto"/>
            <w:right w:val="none" w:sz="0" w:space="0" w:color="auto"/>
          </w:divBdr>
        </w:div>
        <w:div w:id="480585191">
          <w:marLeft w:val="0"/>
          <w:marRight w:val="0"/>
          <w:marTop w:val="0"/>
          <w:marBottom w:val="0"/>
          <w:divBdr>
            <w:top w:val="none" w:sz="0" w:space="0" w:color="auto"/>
            <w:left w:val="none" w:sz="0" w:space="0" w:color="auto"/>
            <w:bottom w:val="none" w:sz="0" w:space="0" w:color="auto"/>
            <w:right w:val="none" w:sz="0" w:space="0" w:color="auto"/>
          </w:divBdr>
        </w:div>
        <w:div w:id="602953184">
          <w:marLeft w:val="0"/>
          <w:marRight w:val="0"/>
          <w:marTop w:val="0"/>
          <w:marBottom w:val="0"/>
          <w:divBdr>
            <w:top w:val="none" w:sz="0" w:space="0" w:color="auto"/>
            <w:left w:val="none" w:sz="0" w:space="0" w:color="auto"/>
            <w:bottom w:val="none" w:sz="0" w:space="0" w:color="auto"/>
            <w:right w:val="none" w:sz="0" w:space="0" w:color="auto"/>
          </w:divBdr>
        </w:div>
        <w:div w:id="534847946">
          <w:marLeft w:val="0"/>
          <w:marRight w:val="0"/>
          <w:marTop w:val="0"/>
          <w:marBottom w:val="0"/>
          <w:divBdr>
            <w:top w:val="none" w:sz="0" w:space="0" w:color="auto"/>
            <w:left w:val="none" w:sz="0" w:space="0" w:color="auto"/>
            <w:bottom w:val="none" w:sz="0" w:space="0" w:color="auto"/>
            <w:right w:val="none" w:sz="0" w:space="0" w:color="auto"/>
          </w:divBdr>
        </w:div>
        <w:div w:id="1388063909">
          <w:marLeft w:val="0"/>
          <w:marRight w:val="0"/>
          <w:marTop w:val="0"/>
          <w:marBottom w:val="0"/>
          <w:divBdr>
            <w:top w:val="none" w:sz="0" w:space="0" w:color="auto"/>
            <w:left w:val="none" w:sz="0" w:space="0" w:color="auto"/>
            <w:bottom w:val="none" w:sz="0" w:space="0" w:color="auto"/>
            <w:right w:val="none" w:sz="0" w:space="0" w:color="auto"/>
          </w:divBdr>
        </w:div>
        <w:div w:id="1285385045">
          <w:marLeft w:val="0"/>
          <w:marRight w:val="0"/>
          <w:marTop w:val="0"/>
          <w:marBottom w:val="0"/>
          <w:divBdr>
            <w:top w:val="none" w:sz="0" w:space="0" w:color="auto"/>
            <w:left w:val="none" w:sz="0" w:space="0" w:color="auto"/>
            <w:bottom w:val="none" w:sz="0" w:space="0" w:color="auto"/>
            <w:right w:val="none" w:sz="0" w:space="0" w:color="auto"/>
          </w:divBdr>
        </w:div>
        <w:div w:id="1029641094">
          <w:marLeft w:val="0"/>
          <w:marRight w:val="0"/>
          <w:marTop w:val="0"/>
          <w:marBottom w:val="0"/>
          <w:divBdr>
            <w:top w:val="none" w:sz="0" w:space="0" w:color="auto"/>
            <w:left w:val="none" w:sz="0" w:space="0" w:color="auto"/>
            <w:bottom w:val="none" w:sz="0" w:space="0" w:color="auto"/>
            <w:right w:val="none" w:sz="0" w:space="0" w:color="auto"/>
          </w:divBdr>
        </w:div>
        <w:div w:id="441726358">
          <w:marLeft w:val="0"/>
          <w:marRight w:val="0"/>
          <w:marTop w:val="0"/>
          <w:marBottom w:val="0"/>
          <w:divBdr>
            <w:top w:val="none" w:sz="0" w:space="0" w:color="auto"/>
            <w:left w:val="none" w:sz="0" w:space="0" w:color="auto"/>
            <w:bottom w:val="none" w:sz="0" w:space="0" w:color="auto"/>
            <w:right w:val="none" w:sz="0" w:space="0" w:color="auto"/>
          </w:divBdr>
        </w:div>
        <w:div w:id="1313868188">
          <w:marLeft w:val="0"/>
          <w:marRight w:val="0"/>
          <w:marTop w:val="0"/>
          <w:marBottom w:val="0"/>
          <w:divBdr>
            <w:top w:val="none" w:sz="0" w:space="0" w:color="auto"/>
            <w:left w:val="none" w:sz="0" w:space="0" w:color="auto"/>
            <w:bottom w:val="none" w:sz="0" w:space="0" w:color="auto"/>
            <w:right w:val="none" w:sz="0" w:space="0" w:color="auto"/>
          </w:divBdr>
        </w:div>
        <w:div w:id="714504011">
          <w:marLeft w:val="0"/>
          <w:marRight w:val="0"/>
          <w:marTop w:val="0"/>
          <w:marBottom w:val="0"/>
          <w:divBdr>
            <w:top w:val="none" w:sz="0" w:space="0" w:color="auto"/>
            <w:left w:val="none" w:sz="0" w:space="0" w:color="auto"/>
            <w:bottom w:val="none" w:sz="0" w:space="0" w:color="auto"/>
            <w:right w:val="none" w:sz="0" w:space="0" w:color="auto"/>
          </w:divBdr>
        </w:div>
        <w:div w:id="661472407">
          <w:marLeft w:val="0"/>
          <w:marRight w:val="0"/>
          <w:marTop w:val="0"/>
          <w:marBottom w:val="0"/>
          <w:divBdr>
            <w:top w:val="none" w:sz="0" w:space="0" w:color="auto"/>
            <w:left w:val="none" w:sz="0" w:space="0" w:color="auto"/>
            <w:bottom w:val="none" w:sz="0" w:space="0" w:color="auto"/>
            <w:right w:val="none" w:sz="0" w:space="0" w:color="auto"/>
          </w:divBdr>
        </w:div>
        <w:div w:id="1614898474">
          <w:marLeft w:val="0"/>
          <w:marRight w:val="0"/>
          <w:marTop w:val="0"/>
          <w:marBottom w:val="0"/>
          <w:divBdr>
            <w:top w:val="none" w:sz="0" w:space="0" w:color="auto"/>
            <w:left w:val="none" w:sz="0" w:space="0" w:color="auto"/>
            <w:bottom w:val="none" w:sz="0" w:space="0" w:color="auto"/>
            <w:right w:val="none" w:sz="0" w:space="0" w:color="auto"/>
          </w:divBdr>
        </w:div>
        <w:div w:id="583488299">
          <w:marLeft w:val="0"/>
          <w:marRight w:val="0"/>
          <w:marTop w:val="0"/>
          <w:marBottom w:val="0"/>
          <w:divBdr>
            <w:top w:val="none" w:sz="0" w:space="0" w:color="auto"/>
            <w:left w:val="none" w:sz="0" w:space="0" w:color="auto"/>
            <w:bottom w:val="none" w:sz="0" w:space="0" w:color="auto"/>
            <w:right w:val="none" w:sz="0" w:space="0" w:color="auto"/>
          </w:divBdr>
        </w:div>
        <w:div w:id="824200246">
          <w:marLeft w:val="0"/>
          <w:marRight w:val="0"/>
          <w:marTop w:val="0"/>
          <w:marBottom w:val="0"/>
          <w:divBdr>
            <w:top w:val="none" w:sz="0" w:space="0" w:color="auto"/>
            <w:left w:val="none" w:sz="0" w:space="0" w:color="auto"/>
            <w:bottom w:val="none" w:sz="0" w:space="0" w:color="auto"/>
            <w:right w:val="none" w:sz="0" w:space="0" w:color="auto"/>
          </w:divBdr>
        </w:div>
        <w:div w:id="1308821317">
          <w:marLeft w:val="0"/>
          <w:marRight w:val="0"/>
          <w:marTop w:val="0"/>
          <w:marBottom w:val="0"/>
          <w:divBdr>
            <w:top w:val="none" w:sz="0" w:space="0" w:color="auto"/>
            <w:left w:val="none" w:sz="0" w:space="0" w:color="auto"/>
            <w:bottom w:val="none" w:sz="0" w:space="0" w:color="auto"/>
            <w:right w:val="none" w:sz="0" w:space="0" w:color="auto"/>
          </w:divBdr>
        </w:div>
        <w:div w:id="2018379766">
          <w:marLeft w:val="0"/>
          <w:marRight w:val="0"/>
          <w:marTop w:val="0"/>
          <w:marBottom w:val="0"/>
          <w:divBdr>
            <w:top w:val="none" w:sz="0" w:space="0" w:color="auto"/>
            <w:left w:val="none" w:sz="0" w:space="0" w:color="auto"/>
            <w:bottom w:val="none" w:sz="0" w:space="0" w:color="auto"/>
            <w:right w:val="none" w:sz="0" w:space="0" w:color="auto"/>
          </w:divBdr>
        </w:div>
        <w:div w:id="69280038">
          <w:marLeft w:val="0"/>
          <w:marRight w:val="0"/>
          <w:marTop w:val="0"/>
          <w:marBottom w:val="0"/>
          <w:divBdr>
            <w:top w:val="none" w:sz="0" w:space="0" w:color="auto"/>
            <w:left w:val="none" w:sz="0" w:space="0" w:color="auto"/>
            <w:bottom w:val="none" w:sz="0" w:space="0" w:color="auto"/>
            <w:right w:val="none" w:sz="0" w:space="0" w:color="auto"/>
          </w:divBdr>
        </w:div>
        <w:div w:id="780301323">
          <w:marLeft w:val="0"/>
          <w:marRight w:val="0"/>
          <w:marTop w:val="0"/>
          <w:marBottom w:val="0"/>
          <w:divBdr>
            <w:top w:val="none" w:sz="0" w:space="0" w:color="auto"/>
            <w:left w:val="none" w:sz="0" w:space="0" w:color="auto"/>
            <w:bottom w:val="none" w:sz="0" w:space="0" w:color="auto"/>
            <w:right w:val="none" w:sz="0" w:space="0" w:color="auto"/>
          </w:divBdr>
        </w:div>
        <w:div w:id="2027904971">
          <w:marLeft w:val="0"/>
          <w:marRight w:val="0"/>
          <w:marTop w:val="0"/>
          <w:marBottom w:val="0"/>
          <w:divBdr>
            <w:top w:val="none" w:sz="0" w:space="0" w:color="auto"/>
            <w:left w:val="none" w:sz="0" w:space="0" w:color="auto"/>
            <w:bottom w:val="none" w:sz="0" w:space="0" w:color="auto"/>
            <w:right w:val="none" w:sz="0" w:space="0" w:color="auto"/>
          </w:divBdr>
        </w:div>
        <w:div w:id="151261073">
          <w:marLeft w:val="0"/>
          <w:marRight w:val="0"/>
          <w:marTop w:val="0"/>
          <w:marBottom w:val="0"/>
          <w:divBdr>
            <w:top w:val="none" w:sz="0" w:space="0" w:color="auto"/>
            <w:left w:val="none" w:sz="0" w:space="0" w:color="auto"/>
            <w:bottom w:val="none" w:sz="0" w:space="0" w:color="auto"/>
            <w:right w:val="none" w:sz="0" w:space="0" w:color="auto"/>
          </w:divBdr>
        </w:div>
        <w:div w:id="942960685">
          <w:marLeft w:val="0"/>
          <w:marRight w:val="0"/>
          <w:marTop w:val="0"/>
          <w:marBottom w:val="0"/>
          <w:divBdr>
            <w:top w:val="none" w:sz="0" w:space="0" w:color="auto"/>
            <w:left w:val="none" w:sz="0" w:space="0" w:color="auto"/>
            <w:bottom w:val="none" w:sz="0" w:space="0" w:color="auto"/>
            <w:right w:val="none" w:sz="0" w:space="0" w:color="auto"/>
          </w:divBdr>
        </w:div>
        <w:div w:id="680818823">
          <w:marLeft w:val="0"/>
          <w:marRight w:val="0"/>
          <w:marTop w:val="0"/>
          <w:marBottom w:val="0"/>
          <w:divBdr>
            <w:top w:val="none" w:sz="0" w:space="0" w:color="auto"/>
            <w:left w:val="none" w:sz="0" w:space="0" w:color="auto"/>
            <w:bottom w:val="none" w:sz="0" w:space="0" w:color="auto"/>
            <w:right w:val="none" w:sz="0" w:space="0" w:color="auto"/>
          </w:divBdr>
        </w:div>
      </w:divsChild>
    </w:div>
    <w:div w:id="2096246030">
      <w:bodyDiv w:val="1"/>
      <w:marLeft w:val="0"/>
      <w:marRight w:val="0"/>
      <w:marTop w:val="0"/>
      <w:marBottom w:val="0"/>
      <w:divBdr>
        <w:top w:val="none" w:sz="0" w:space="0" w:color="auto"/>
        <w:left w:val="none" w:sz="0" w:space="0" w:color="auto"/>
        <w:bottom w:val="none" w:sz="0" w:space="0" w:color="auto"/>
        <w:right w:val="none" w:sz="0" w:space="0" w:color="auto"/>
      </w:divBdr>
    </w:div>
    <w:div w:id="2102871606">
      <w:bodyDiv w:val="1"/>
      <w:marLeft w:val="0"/>
      <w:marRight w:val="0"/>
      <w:marTop w:val="0"/>
      <w:marBottom w:val="0"/>
      <w:divBdr>
        <w:top w:val="none" w:sz="0" w:space="0" w:color="auto"/>
        <w:left w:val="none" w:sz="0" w:space="0" w:color="auto"/>
        <w:bottom w:val="none" w:sz="0" w:space="0" w:color="auto"/>
        <w:right w:val="none" w:sz="0" w:space="0" w:color="auto"/>
      </w:divBdr>
      <w:divsChild>
        <w:div w:id="1697005066">
          <w:marLeft w:val="0"/>
          <w:marRight w:val="0"/>
          <w:marTop w:val="0"/>
          <w:marBottom w:val="0"/>
          <w:divBdr>
            <w:top w:val="none" w:sz="0" w:space="0" w:color="auto"/>
            <w:left w:val="none" w:sz="0" w:space="0" w:color="auto"/>
            <w:bottom w:val="none" w:sz="0" w:space="0" w:color="auto"/>
            <w:right w:val="none" w:sz="0" w:space="0" w:color="auto"/>
          </w:divBdr>
        </w:div>
        <w:div w:id="310447844">
          <w:marLeft w:val="0"/>
          <w:marRight w:val="0"/>
          <w:marTop w:val="0"/>
          <w:marBottom w:val="0"/>
          <w:divBdr>
            <w:top w:val="none" w:sz="0" w:space="0" w:color="auto"/>
            <w:left w:val="none" w:sz="0" w:space="0" w:color="auto"/>
            <w:bottom w:val="none" w:sz="0" w:space="0" w:color="auto"/>
            <w:right w:val="none" w:sz="0" w:space="0" w:color="auto"/>
          </w:divBdr>
        </w:div>
        <w:div w:id="1079447572">
          <w:marLeft w:val="0"/>
          <w:marRight w:val="0"/>
          <w:marTop w:val="0"/>
          <w:marBottom w:val="0"/>
          <w:divBdr>
            <w:top w:val="none" w:sz="0" w:space="0" w:color="auto"/>
            <w:left w:val="none" w:sz="0" w:space="0" w:color="auto"/>
            <w:bottom w:val="none" w:sz="0" w:space="0" w:color="auto"/>
            <w:right w:val="none" w:sz="0" w:space="0" w:color="auto"/>
          </w:divBdr>
        </w:div>
        <w:div w:id="1736198446">
          <w:marLeft w:val="0"/>
          <w:marRight w:val="0"/>
          <w:marTop w:val="0"/>
          <w:marBottom w:val="0"/>
          <w:divBdr>
            <w:top w:val="none" w:sz="0" w:space="0" w:color="auto"/>
            <w:left w:val="none" w:sz="0" w:space="0" w:color="auto"/>
            <w:bottom w:val="none" w:sz="0" w:space="0" w:color="auto"/>
            <w:right w:val="none" w:sz="0" w:space="0" w:color="auto"/>
          </w:divBdr>
        </w:div>
        <w:div w:id="1993211937">
          <w:marLeft w:val="0"/>
          <w:marRight w:val="0"/>
          <w:marTop w:val="0"/>
          <w:marBottom w:val="0"/>
          <w:divBdr>
            <w:top w:val="none" w:sz="0" w:space="0" w:color="auto"/>
            <w:left w:val="none" w:sz="0" w:space="0" w:color="auto"/>
            <w:bottom w:val="none" w:sz="0" w:space="0" w:color="auto"/>
            <w:right w:val="none" w:sz="0" w:space="0" w:color="auto"/>
          </w:divBdr>
        </w:div>
        <w:div w:id="1905144724">
          <w:marLeft w:val="0"/>
          <w:marRight w:val="0"/>
          <w:marTop w:val="0"/>
          <w:marBottom w:val="0"/>
          <w:divBdr>
            <w:top w:val="none" w:sz="0" w:space="0" w:color="auto"/>
            <w:left w:val="none" w:sz="0" w:space="0" w:color="auto"/>
            <w:bottom w:val="none" w:sz="0" w:space="0" w:color="auto"/>
            <w:right w:val="none" w:sz="0" w:space="0" w:color="auto"/>
          </w:divBdr>
        </w:div>
        <w:div w:id="1119758040">
          <w:marLeft w:val="0"/>
          <w:marRight w:val="0"/>
          <w:marTop w:val="0"/>
          <w:marBottom w:val="0"/>
          <w:divBdr>
            <w:top w:val="none" w:sz="0" w:space="0" w:color="auto"/>
            <w:left w:val="none" w:sz="0" w:space="0" w:color="auto"/>
            <w:bottom w:val="none" w:sz="0" w:space="0" w:color="auto"/>
            <w:right w:val="none" w:sz="0" w:space="0" w:color="auto"/>
          </w:divBdr>
        </w:div>
        <w:div w:id="129945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8</cp:revision>
  <dcterms:created xsi:type="dcterms:W3CDTF">2018-07-20T16:00:00Z</dcterms:created>
  <dcterms:modified xsi:type="dcterms:W3CDTF">2018-07-22T13:01:00Z</dcterms:modified>
</cp:coreProperties>
</file>